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E9" w:rsidRPr="007402BB" w:rsidRDefault="00611707" w:rsidP="00611707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7402BB">
        <w:rPr>
          <w:rFonts w:ascii="Cambria" w:hAnsi="Cambria" w:cstheme="minorHAnsi"/>
          <w:b/>
          <w:sz w:val="24"/>
          <w:szCs w:val="24"/>
        </w:rPr>
        <w:t>REPUBLIKA HRVATSKA</w:t>
      </w:r>
    </w:p>
    <w:p w:rsidR="00611707" w:rsidRPr="007402BB" w:rsidRDefault="00611707" w:rsidP="00611707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7402BB">
        <w:rPr>
          <w:rFonts w:ascii="Cambria" w:hAnsi="Cambria" w:cstheme="minorHAnsi"/>
          <w:b/>
          <w:sz w:val="24"/>
          <w:szCs w:val="24"/>
        </w:rPr>
        <w:t>OŠ „STJEPAN RADIĆ“</w:t>
      </w:r>
    </w:p>
    <w:p w:rsidR="00611707" w:rsidRPr="007402BB" w:rsidRDefault="00611707" w:rsidP="00611707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7402BB">
        <w:rPr>
          <w:rFonts w:ascii="Cambria" w:hAnsi="Cambria" w:cstheme="minorHAnsi"/>
          <w:b/>
          <w:sz w:val="24"/>
          <w:szCs w:val="24"/>
        </w:rPr>
        <w:t>DOMAĆINSKA 1,BOŽJAKOVINA</w:t>
      </w:r>
    </w:p>
    <w:p w:rsidR="00611707" w:rsidRPr="007402BB" w:rsidRDefault="00611707" w:rsidP="00611707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7402BB">
        <w:rPr>
          <w:rFonts w:ascii="Cambria" w:hAnsi="Cambria" w:cstheme="minorHAnsi"/>
          <w:b/>
          <w:sz w:val="24"/>
          <w:szCs w:val="24"/>
        </w:rPr>
        <w:t>10370 DUGO SELO</w:t>
      </w:r>
    </w:p>
    <w:p w:rsidR="00611707" w:rsidRPr="007402BB" w:rsidRDefault="00611707" w:rsidP="00611707">
      <w:pPr>
        <w:spacing w:after="0"/>
        <w:rPr>
          <w:rFonts w:ascii="Cambria" w:hAnsi="Cambria" w:cstheme="minorHAnsi"/>
          <w:sz w:val="24"/>
          <w:szCs w:val="24"/>
        </w:rPr>
      </w:pPr>
    </w:p>
    <w:p w:rsidR="00611707" w:rsidRPr="007402BB" w:rsidRDefault="00611707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RAZINA: 31</w:t>
      </w:r>
    </w:p>
    <w:p w:rsidR="00611707" w:rsidRPr="007402BB" w:rsidRDefault="00611707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RKDP:14234</w:t>
      </w:r>
    </w:p>
    <w:p w:rsidR="00611707" w:rsidRPr="007402BB" w:rsidRDefault="00611707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MATIČNI BROJ:03551156</w:t>
      </w:r>
    </w:p>
    <w:p w:rsidR="00611707" w:rsidRPr="007402BB" w:rsidRDefault="00611707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OIB:88416031045</w:t>
      </w:r>
    </w:p>
    <w:p w:rsidR="00611707" w:rsidRPr="007402BB" w:rsidRDefault="00611707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ŠIFRA DJELATNOSTI:8520</w:t>
      </w:r>
      <w:r w:rsidR="00056FAD" w:rsidRPr="007402BB">
        <w:rPr>
          <w:rFonts w:ascii="Cambria" w:hAnsi="Cambria" w:cstheme="minorHAnsi"/>
          <w:sz w:val="24"/>
          <w:szCs w:val="24"/>
        </w:rPr>
        <w:t>-Osnovno obrazovanje</w:t>
      </w:r>
    </w:p>
    <w:p w:rsidR="00611707" w:rsidRPr="007402BB" w:rsidRDefault="00611707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ŠIFRA OPĆINE:033</w:t>
      </w:r>
    </w:p>
    <w:p w:rsidR="00056FAD" w:rsidRPr="007402BB" w:rsidRDefault="00056FAD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ŽIRO-RAČUN:HR7923600001101464988</w:t>
      </w:r>
    </w:p>
    <w:p w:rsidR="00BA564A" w:rsidRPr="007402BB" w:rsidRDefault="00BA564A" w:rsidP="00611707">
      <w:pPr>
        <w:spacing w:after="0"/>
        <w:rPr>
          <w:rFonts w:ascii="Cambria" w:hAnsi="Cambria" w:cstheme="minorHAnsi"/>
          <w:b/>
          <w:sz w:val="24"/>
          <w:szCs w:val="24"/>
        </w:rPr>
      </w:pPr>
    </w:p>
    <w:p w:rsidR="00611707" w:rsidRPr="007402BB" w:rsidRDefault="00611707" w:rsidP="00611707">
      <w:pPr>
        <w:spacing w:after="0"/>
        <w:rPr>
          <w:rFonts w:ascii="Cambria" w:hAnsi="Cambria" w:cstheme="minorHAnsi"/>
          <w:b/>
          <w:sz w:val="24"/>
          <w:szCs w:val="24"/>
        </w:rPr>
      </w:pPr>
    </w:p>
    <w:p w:rsidR="00611707" w:rsidRPr="007402BB" w:rsidRDefault="00611707" w:rsidP="00611707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7402BB">
        <w:rPr>
          <w:rFonts w:ascii="Cambria" w:hAnsi="Cambria" w:cstheme="minorHAnsi"/>
          <w:b/>
          <w:sz w:val="24"/>
          <w:szCs w:val="24"/>
        </w:rPr>
        <w:t xml:space="preserve">                         BILJEŠKE UZ FINANCIJSKI IZVJEŠTAJ ZA RAZDOBLJE  </w:t>
      </w:r>
    </w:p>
    <w:p w:rsidR="00611707" w:rsidRPr="007402BB" w:rsidRDefault="00611707" w:rsidP="00611707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7402BB">
        <w:rPr>
          <w:rFonts w:ascii="Cambria" w:hAnsi="Cambria" w:cstheme="minorHAnsi"/>
          <w:b/>
          <w:sz w:val="24"/>
          <w:szCs w:val="24"/>
        </w:rPr>
        <w:t xml:space="preserve">                                                            </w:t>
      </w:r>
      <w:r w:rsidR="00586C4E" w:rsidRPr="007402BB">
        <w:rPr>
          <w:rFonts w:ascii="Cambria" w:hAnsi="Cambria" w:cstheme="minorHAnsi"/>
          <w:b/>
          <w:sz w:val="24"/>
          <w:szCs w:val="24"/>
        </w:rPr>
        <w:t>01.01.-31.12</w:t>
      </w:r>
      <w:r w:rsidR="00056FAD" w:rsidRPr="007402BB">
        <w:rPr>
          <w:rFonts w:ascii="Cambria" w:hAnsi="Cambria" w:cstheme="minorHAnsi"/>
          <w:b/>
          <w:sz w:val="24"/>
          <w:szCs w:val="24"/>
        </w:rPr>
        <w:t>.2020</w:t>
      </w:r>
      <w:r w:rsidRPr="007402BB">
        <w:rPr>
          <w:rFonts w:ascii="Cambria" w:hAnsi="Cambria" w:cstheme="minorHAnsi"/>
          <w:b/>
          <w:sz w:val="24"/>
          <w:szCs w:val="24"/>
        </w:rPr>
        <w:t>.</w:t>
      </w:r>
    </w:p>
    <w:p w:rsidR="00961EAE" w:rsidRPr="007402BB" w:rsidRDefault="00961EAE" w:rsidP="00611707">
      <w:pPr>
        <w:spacing w:after="0"/>
        <w:rPr>
          <w:rFonts w:ascii="Cambria" w:hAnsi="Cambria" w:cstheme="minorHAnsi"/>
          <w:b/>
          <w:sz w:val="24"/>
          <w:szCs w:val="24"/>
        </w:rPr>
      </w:pPr>
    </w:p>
    <w:p w:rsidR="00611707" w:rsidRPr="007402BB" w:rsidRDefault="00961EAE" w:rsidP="00F24B0A">
      <w:pPr>
        <w:ind w:firstLine="360"/>
        <w:jc w:val="both"/>
        <w:rPr>
          <w:rFonts w:ascii="Cambria" w:eastAsia="Calibri" w:hAnsi="Cambria" w:cs="Times New Roman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    </w:t>
      </w:r>
      <w:r w:rsidR="00DF6CFD" w:rsidRPr="007402BB">
        <w:rPr>
          <w:rFonts w:ascii="Cambria" w:hAnsi="Cambria" w:cstheme="minorHAnsi"/>
          <w:sz w:val="24"/>
          <w:szCs w:val="24"/>
        </w:rPr>
        <w:t xml:space="preserve">      </w:t>
      </w:r>
      <w:r w:rsidRPr="007402BB">
        <w:rPr>
          <w:rFonts w:ascii="Cambria" w:hAnsi="Cambria" w:cstheme="minorHAnsi"/>
          <w:sz w:val="24"/>
          <w:szCs w:val="24"/>
        </w:rPr>
        <w:t xml:space="preserve">Djelokrug rada osnovne škole „Stjepan Radić“ je </w:t>
      </w:r>
      <w:r w:rsidRPr="007402BB">
        <w:rPr>
          <w:rFonts w:ascii="Cambria" w:eastAsia="Calibri" w:hAnsi="Cambria" w:cs="Times New Roman"/>
          <w:sz w:val="24"/>
          <w:szCs w:val="24"/>
        </w:rPr>
        <w:t>osnovnoškolsko obrazovanje učenika prema Zakonu o odgoju i obrazovanju u osnovnoj i srednjoj školi</w:t>
      </w:r>
      <w:r w:rsidR="00DF6CFD" w:rsidRPr="007402BB">
        <w:rPr>
          <w:rFonts w:ascii="Cambria" w:hAnsi="Cambria" w:cstheme="minorHAnsi"/>
          <w:sz w:val="24"/>
          <w:szCs w:val="24"/>
        </w:rPr>
        <w:t xml:space="preserve"> u kojoj se </w:t>
      </w:r>
      <w:r w:rsidR="003D4882" w:rsidRPr="007402BB">
        <w:rPr>
          <w:rFonts w:ascii="Cambria" w:hAnsi="Cambria" w:cstheme="minorHAnsi"/>
          <w:sz w:val="24"/>
          <w:szCs w:val="24"/>
        </w:rPr>
        <w:t xml:space="preserve">školuju </w:t>
      </w:r>
      <w:r w:rsidRPr="007402BB">
        <w:rPr>
          <w:rFonts w:ascii="Cambria" w:hAnsi="Cambria" w:cstheme="minorHAnsi"/>
          <w:sz w:val="24"/>
          <w:szCs w:val="24"/>
        </w:rPr>
        <w:t xml:space="preserve"> djec</w:t>
      </w:r>
      <w:r w:rsidR="00DF6CFD" w:rsidRPr="007402BB">
        <w:rPr>
          <w:rFonts w:ascii="Cambria" w:hAnsi="Cambria" w:cstheme="minorHAnsi"/>
          <w:sz w:val="24"/>
          <w:szCs w:val="24"/>
        </w:rPr>
        <w:t>a</w:t>
      </w:r>
      <w:r w:rsidRPr="007402BB">
        <w:rPr>
          <w:rFonts w:ascii="Cambria" w:hAnsi="Cambria" w:cstheme="minorHAnsi"/>
          <w:sz w:val="24"/>
          <w:szCs w:val="24"/>
        </w:rPr>
        <w:t xml:space="preserve"> od 1.-8. razreda prema nastavnom planu i  programu. Nastava je organizirana u jutarnjoj i poslijepodnevnoj smjeni te petodnevnom radnom tjednu.</w:t>
      </w:r>
      <w:r w:rsidR="00DF6CFD" w:rsidRPr="007402BB">
        <w:rPr>
          <w:rFonts w:ascii="Cambria" w:hAnsi="Cambria" w:cstheme="minorHAnsi"/>
          <w:sz w:val="24"/>
          <w:szCs w:val="24"/>
        </w:rPr>
        <w:t xml:space="preserve">  </w:t>
      </w:r>
      <w:r w:rsidR="00DF6CFD" w:rsidRPr="007402BB">
        <w:rPr>
          <w:rFonts w:ascii="Cambria" w:eastAsia="Calibri" w:hAnsi="Cambria" w:cs="Times New Roman"/>
          <w:sz w:val="24"/>
          <w:szCs w:val="24"/>
        </w:rPr>
        <w:t xml:space="preserve">Školu polazi </w:t>
      </w:r>
      <w:r w:rsidR="00DF6CFD" w:rsidRPr="007402BB">
        <w:rPr>
          <w:rFonts w:ascii="Cambria" w:hAnsi="Cambria"/>
          <w:sz w:val="24"/>
          <w:szCs w:val="24"/>
        </w:rPr>
        <w:t xml:space="preserve">u školskoj godini 2020./2021. </w:t>
      </w:r>
      <w:r w:rsidR="00DF6CFD" w:rsidRPr="007402BB">
        <w:rPr>
          <w:rFonts w:ascii="Cambria" w:eastAsia="Calibri" w:hAnsi="Cambria" w:cs="Times New Roman"/>
          <w:sz w:val="24"/>
          <w:szCs w:val="24"/>
        </w:rPr>
        <w:t>664  uče</w:t>
      </w:r>
      <w:r w:rsidR="003D4882" w:rsidRPr="007402BB">
        <w:rPr>
          <w:rFonts w:ascii="Cambria" w:eastAsia="Calibri" w:hAnsi="Cambria" w:cs="Times New Roman"/>
          <w:sz w:val="24"/>
          <w:szCs w:val="24"/>
        </w:rPr>
        <w:t>nika u 35 razrednih odjela, o</w:t>
      </w:r>
      <w:r w:rsidR="00DF6CFD" w:rsidRPr="007402BB">
        <w:rPr>
          <w:rFonts w:ascii="Cambria" w:eastAsia="Calibri" w:hAnsi="Cambria" w:cs="Times New Roman"/>
          <w:sz w:val="24"/>
          <w:szCs w:val="24"/>
        </w:rPr>
        <w:t xml:space="preserve">d toga u matičnoj školi u </w:t>
      </w:r>
      <w:proofErr w:type="spellStart"/>
      <w:r w:rsidR="00DF6CFD" w:rsidRPr="007402BB">
        <w:rPr>
          <w:rFonts w:ascii="Cambria" w:eastAsia="Calibri" w:hAnsi="Cambria" w:cs="Times New Roman"/>
          <w:sz w:val="24"/>
          <w:szCs w:val="24"/>
        </w:rPr>
        <w:t>Božjakovini</w:t>
      </w:r>
      <w:proofErr w:type="spellEnd"/>
      <w:r w:rsidR="00DF6CFD" w:rsidRPr="007402BB">
        <w:rPr>
          <w:rFonts w:ascii="Cambria" w:eastAsia="Calibri" w:hAnsi="Cambria" w:cs="Times New Roman"/>
          <w:sz w:val="24"/>
          <w:szCs w:val="24"/>
        </w:rPr>
        <w:t xml:space="preserve"> 566</w:t>
      </w:r>
      <w:r w:rsidR="00DF6CFD" w:rsidRPr="007402BB">
        <w:rPr>
          <w:rFonts w:ascii="Cambria" w:hAnsi="Cambria"/>
          <w:sz w:val="24"/>
          <w:szCs w:val="24"/>
        </w:rPr>
        <w:t xml:space="preserve"> učenika, a u </w:t>
      </w:r>
      <w:r w:rsidR="00DF6CFD" w:rsidRPr="007402BB">
        <w:rPr>
          <w:rFonts w:ascii="Cambria" w:eastAsia="Calibri" w:hAnsi="Cambria" w:cs="Times New Roman"/>
          <w:sz w:val="24"/>
          <w:szCs w:val="24"/>
        </w:rPr>
        <w:t xml:space="preserve"> PŠ </w:t>
      </w:r>
      <w:proofErr w:type="spellStart"/>
      <w:r w:rsidR="00DF6CFD" w:rsidRPr="007402BB">
        <w:rPr>
          <w:rFonts w:ascii="Cambria" w:hAnsi="Cambria"/>
          <w:sz w:val="24"/>
          <w:szCs w:val="24"/>
        </w:rPr>
        <w:t>Lupoglav</w:t>
      </w:r>
      <w:proofErr w:type="spellEnd"/>
      <w:r w:rsidR="00DF6CFD" w:rsidRPr="007402BB">
        <w:rPr>
          <w:rFonts w:ascii="Cambria" w:hAnsi="Cambria"/>
          <w:sz w:val="24"/>
          <w:szCs w:val="24"/>
        </w:rPr>
        <w:t xml:space="preserve"> </w:t>
      </w:r>
      <w:r w:rsidR="00DF6CFD" w:rsidRPr="007402BB">
        <w:rPr>
          <w:rFonts w:ascii="Cambria" w:eastAsia="Calibri" w:hAnsi="Cambria" w:cs="Times New Roman"/>
          <w:sz w:val="24"/>
          <w:szCs w:val="24"/>
        </w:rPr>
        <w:t>93 učenika.</w:t>
      </w:r>
      <w:r w:rsidR="00DF6CFD" w:rsidRPr="007402BB">
        <w:rPr>
          <w:rFonts w:ascii="Cambria" w:hAnsi="Cambria"/>
          <w:sz w:val="24"/>
          <w:szCs w:val="24"/>
        </w:rPr>
        <w:t xml:space="preserve"> U matičnoj školi nastava se održava za učenike od 1.-8. razreda, a u područnoj školi u </w:t>
      </w:r>
      <w:proofErr w:type="spellStart"/>
      <w:r w:rsidR="00DF6CFD" w:rsidRPr="007402BB">
        <w:rPr>
          <w:rFonts w:ascii="Cambria" w:hAnsi="Cambria"/>
          <w:sz w:val="24"/>
          <w:szCs w:val="24"/>
        </w:rPr>
        <w:t>Lupoglavu</w:t>
      </w:r>
      <w:proofErr w:type="spellEnd"/>
      <w:r w:rsidR="00DF6CFD" w:rsidRPr="007402BB">
        <w:rPr>
          <w:rFonts w:ascii="Cambria" w:hAnsi="Cambria"/>
          <w:sz w:val="24"/>
          <w:szCs w:val="24"/>
        </w:rPr>
        <w:t xml:space="preserve"> od 1.-4. razreda.</w:t>
      </w:r>
      <w:r w:rsidR="00DF6CFD" w:rsidRPr="007402BB">
        <w:rPr>
          <w:rFonts w:ascii="Cambria" w:hAnsi="Cambria" w:cstheme="minorHAnsi"/>
          <w:sz w:val="24"/>
          <w:szCs w:val="24"/>
        </w:rPr>
        <w:t xml:space="preserve"> Škola je </w:t>
      </w:r>
      <w:r w:rsidRPr="007402BB">
        <w:rPr>
          <w:rFonts w:ascii="Cambria" w:hAnsi="Cambria" w:cstheme="minorHAnsi"/>
          <w:sz w:val="24"/>
          <w:szCs w:val="24"/>
        </w:rPr>
        <w:t>proračunski korisnik JLP(R)S</w:t>
      </w:r>
      <w:r w:rsidR="00565928" w:rsidRPr="007402BB">
        <w:rPr>
          <w:rFonts w:ascii="Cambria" w:hAnsi="Cambria" w:cstheme="minorHAnsi"/>
          <w:sz w:val="24"/>
          <w:szCs w:val="24"/>
        </w:rPr>
        <w:t>.</w:t>
      </w:r>
    </w:p>
    <w:p w:rsidR="00F24B0A" w:rsidRPr="007402BB" w:rsidRDefault="00F24B0A" w:rsidP="00F24B0A">
      <w:pPr>
        <w:spacing w:after="0" w:line="240" w:lineRule="auto"/>
        <w:ind w:left="360"/>
        <w:rPr>
          <w:rFonts w:ascii="Cambria" w:hAnsi="Cambria"/>
          <w:b/>
          <w:sz w:val="24"/>
          <w:szCs w:val="24"/>
        </w:rPr>
      </w:pPr>
      <w:r w:rsidRPr="007402BB">
        <w:rPr>
          <w:rFonts w:ascii="Cambria" w:hAnsi="Cambria"/>
          <w:b/>
          <w:sz w:val="24"/>
          <w:szCs w:val="24"/>
        </w:rPr>
        <w:t xml:space="preserve">                                                                     ZAKONSKI OKVIR</w:t>
      </w:r>
    </w:p>
    <w:p w:rsidR="00F24B0A" w:rsidRPr="007402BB" w:rsidRDefault="00F24B0A" w:rsidP="00F24B0A">
      <w:pPr>
        <w:spacing w:after="0" w:line="240" w:lineRule="auto"/>
        <w:ind w:left="360"/>
        <w:rPr>
          <w:rFonts w:ascii="Cambria" w:hAnsi="Cambria"/>
          <w:b/>
          <w:sz w:val="24"/>
          <w:szCs w:val="24"/>
        </w:rPr>
      </w:pPr>
    </w:p>
    <w:p w:rsidR="00F24B0A" w:rsidRPr="007402BB" w:rsidRDefault="00F24B0A" w:rsidP="00F24B0A">
      <w:pPr>
        <w:pStyle w:val="Odlomakpopisa"/>
        <w:numPr>
          <w:ilvl w:val="0"/>
          <w:numId w:val="11"/>
        </w:numPr>
        <w:spacing w:after="0" w:line="240" w:lineRule="auto"/>
        <w:rPr>
          <w:rFonts w:ascii="Cambria" w:hAnsi="Cambria"/>
          <w:sz w:val="24"/>
          <w:szCs w:val="24"/>
        </w:rPr>
      </w:pPr>
      <w:r w:rsidRPr="007402BB">
        <w:rPr>
          <w:rFonts w:ascii="Cambria" w:hAnsi="Cambria"/>
          <w:sz w:val="24"/>
          <w:szCs w:val="24"/>
        </w:rPr>
        <w:t>Zakon o odgoju i obrazovanju, NN br. 87/08, 86/09, 92/10, 105/10., 90/11, 05/12, 16/12, 86/12, 126/12,  94/13. i 152/14, 07/17 , 68/18, 98/19, 64/20.</w:t>
      </w:r>
    </w:p>
    <w:p w:rsidR="00F24B0A" w:rsidRPr="007402BB" w:rsidRDefault="00F24B0A" w:rsidP="00F24B0A">
      <w:pPr>
        <w:pStyle w:val="Odlomakpopisa"/>
        <w:numPr>
          <w:ilvl w:val="0"/>
          <w:numId w:val="11"/>
        </w:numPr>
        <w:spacing w:after="0" w:line="240" w:lineRule="auto"/>
        <w:rPr>
          <w:rFonts w:ascii="Cambria" w:hAnsi="Cambria"/>
          <w:sz w:val="24"/>
          <w:szCs w:val="24"/>
        </w:rPr>
      </w:pPr>
      <w:r w:rsidRPr="007402BB">
        <w:rPr>
          <w:rFonts w:ascii="Cambria" w:hAnsi="Cambria"/>
          <w:sz w:val="24"/>
          <w:szCs w:val="24"/>
        </w:rPr>
        <w:t>Zakon o ustanovama, NN br. 76/93., 29/97., 47/99., 35/08.</w:t>
      </w:r>
    </w:p>
    <w:p w:rsidR="00F24B0A" w:rsidRPr="007402BB" w:rsidRDefault="00F24B0A" w:rsidP="00F24B0A">
      <w:pPr>
        <w:pStyle w:val="Odlomakpopisa"/>
        <w:numPr>
          <w:ilvl w:val="0"/>
          <w:numId w:val="11"/>
        </w:numPr>
        <w:spacing w:after="0" w:line="240" w:lineRule="auto"/>
        <w:rPr>
          <w:rFonts w:ascii="Cambria" w:hAnsi="Cambria"/>
          <w:sz w:val="24"/>
          <w:szCs w:val="24"/>
        </w:rPr>
      </w:pPr>
      <w:r w:rsidRPr="007402BB">
        <w:rPr>
          <w:rFonts w:ascii="Cambria" w:hAnsi="Cambria"/>
          <w:sz w:val="24"/>
          <w:szCs w:val="24"/>
        </w:rPr>
        <w:t xml:space="preserve">Zakon o proračunu, NN br. 87/08., 136/12., ¸15/15., </w:t>
      </w:r>
    </w:p>
    <w:p w:rsidR="00F24B0A" w:rsidRPr="007402BB" w:rsidRDefault="00F24B0A" w:rsidP="00F24B0A">
      <w:pPr>
        <w:pStyle w:val="Odlomakpopisa"/>
        <w:numPr>
          <w:ilvl w:val="0"/>
          <w:numId w:val="11"/>
        </w:numPr>
        <w:spacing w:after="0" w:line="240" w:lineRule="auto"/>
        <w:rPr>
          <w:rFonts w:ascii="Cambria" w:hAnsi="Cambria"/>
          <w:sz w:val="24"/>
          <w:szCs w:val="24"/>
        </w:rPr>
      </w:pPr>
      <w:r w:rsidRPr="007402BB">
        <w:rPr>
          <w:rFonts w:ascii="Cambria" w:hAnsi="Cambria"/>
          <w:sz w:val="24"/>
          <w:szCs w:val="24"/>
        </w:rPr>
        <w:t xml:space="preserve">Pravilnik o proračunskim klasifikacijama, NN br. 26/10 i 120/13, 1/20. </w:t>
      </w:r>
    </w:p>
    <w:p w:rsidR="00F24B0A" w:rsidRPr="007402BB" w:rsidRDefault="00F24B0A" w:rsidP="00F24B0A">
      <w:pPr>
        <w:pStyle w:val="Odlomakpopisa"/>
        <w:numPr>
          <w:ilvl w:val="0"/>
          <w:numId w:val="11"/>
        </w:numPr>
        <w:spacing w:after="0" w:line="240" w:lineRule="auto"/>
        <w:rPr>
          <w:rFonts w:ascii="Cambria" w:hAnsi="Cambria"/>
          <w:sz w:val="24"/>
          <w:szCs w:val="24"/>
        </w:rPr>
      </w:pPr>
      <w:r w:rsidRPr="007402BB">
        <w:rPr>
          <w:rFonts w:ascii="Cambria" w:hAnsi="Cambria"/>
          <w:sz w:val="24"/>
          <w:szCs w:val="24"/>
        </w:rPr>
        <w:t>Pravilnik o proračunskom računovodstvu i računskom planu,  NN br. 114/10., 32/11. , 12</w:t>
      </w:r>
      <w:r w:rsidR="003D4882" w:rsidRPr="007402BB">
        <w:rPr>
          <w:rFonts w:ascii="Cambria" w:hAnsi="Cambria"/>
          <w:sz w:val="24"/>
          <w:szCs w:val="24"/>
        </w:rPr>
        <w:t xml:space="preserve">4/14,115/15, 87/16, 3/18,126/19 i </w:t>
      </w:r>
      <w:r w:rsidRPr="007402BB">
        <w:rPr>
          <w:rFonts w:ascii="Cambria" w:hAnsi="Cambria"/>
          <w:sz w:val="24"/>
          <w:szCs w:val="24"/>
        </w:rPr>
        <w:t>108/20.</w:t>
      </w:r>
    </w:p>
    <w:p w:rsidR="00F24B0A" w:rsidRPr="007402BB" w:rsidRDefault="00F24B0A" w:rsidP="00F24B0A">
      <w:pPr>
        <w:pStyle w:val="Odlomakpopisa"/>
        <w:numPr>
          <w:ilvl w:val="0"/>
          <w:numId w:val="11"/>
        </w:numPr>
        <w:spacing w:after="0" w:line="240" w:lineRule="auto"/>
        <w:rPr>
          <w:rStyle w:val="Naglaeno"/>
          <w:rFonts w:ascii="Cambria" w:hAnsi="Cambria"/>
          <w:b w:val="0"/>
          <w:bCs w:val="0"/>
          <w:sz w:val="24"/>
          <w:szCs w:val="24"/>
        </w:rPr>
      </w:pPr>
      <w:r w:rsidRPr="007402BB">
        <w:rPr>
          <w:rFonts w:ascii="Cambria" w:hAnsi="Cambria"/>
          <w:sz w:val="24"/>
          <w:szCs w:val="24"/>
        </w:rPr>
        <w:t>Pravilnik o financijskom izvještavanju u proračunskom računovodstvu NN br.</w:t>
      </w:r>
      <w:r w:rsidRPr="007402BB">
        <w:rPr>
          <w:rFonts w:ascii="Cambria" w:hAnsi="Cambria"/>
          <w:color w:val="000000"/>
          <w:sz w:val="24"/>
          <w:szCs w:val="24"/>
        </w:rPr>
        <w:t xml:space="preserve"> 03/15, 93/15, 135/15, 2/17, 28/17, 112/18 i </w:t>
      </w:r>
      <w:r w:rsidRPr="007402BB">
        <w:rPr>
          <w:rStyle w:val="Naglaeno"/>
          <w:rFonts w:ascii="Cambria" w:hAnsi="Cambria"/>
          <w:b w:val="0"/>
          <w:color w:val="000000"/>
          <w:sz w:val="24"/>
          <w:szCs w:val="24"/>
        </w:rPr>
        <w:t>126/19</w:t>
      </w:r>
    </w:p>
    <w:p w:rsidR="00565928" w:rsidRPr="007402BB" w:rsidRDefault="00565928" w:rsidP="00565928">
      <w:pPr>
        <w:pStyle w:val="Odlomakpopisa"/>
        <w:spacing w:after="0" w:line="240" w:lineRule="auto"/>
        <w:ind w:left="1440"/>
        <w:rPr>
          <w:rFonts w:ascii="Cambria" w:hAnsi="Cambria"/>
          <w:sz w:val="24"/>
          <w:szCs w:val="24"/>
        </w:rPr>
      </w:pPr>
    </w:p>
    <w:p w:rsidR="00F24B0A" w:rsidRPr="007402BB" w:rsidRDefault="00565928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Odgovorna osoba: Jure Mišković, ravnatelj škole</w:t>
      </w:r>
    </w:p>
    <w:p w:rsidR="00565928" w:rsidRPr="007402BB" w:rsidRDefault="00565928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Odgovorna osoba za sastavljanje financijskih izvještaja: Marina </w:t>
      </w:r>
      <w:proofErr w:type="spellStart"/>
      <w:r w:rsidRPr="007402BB">
        <w:rPr>
          <w:rFonts w:ascii="Cambria" w:hAnsi="Cambria" w:cstheme="minorHAnsi"/>
          <w:sz w:val="24"/>
          <w:szCs w:val="24"/>
        </w:rPr>
        <w:t>Paj</w:t>
      </w:r>
      <w:proofErr w:type="spellEnd"/>
      <w:r w:rsidRPr="007402BB">
        <w:rPr>
          <w:rFonts w:ascii="Cambria" w:hAnsi="Cambria" w:cstheme="minorHAnsi"/>
          <w:sz w:val="24"/>
          <w:szCs w:val="24"/>
        </w:rPr>
        <w:t>, voditelj računovodstva</w:t>
      </w:r>
    </w:p>
    <w:p w:rsidR="00565928" w:rsidRDefault="00565928" w:rsidP="00611707">
      <w:pPr>
        <w:spacing w:after="0"/>
        <w:rPr>
          <w:rFonts w:ascii="Cambria" w:hAnsi="Cambria" w:cstheme="minorHAnsi"/>
          <w:sz w:val="24"/>
          <w:szCs w:val="24"/>
        </w:rPr>
      </w:pPr>
    </w:p>
    <w:p w:rsidR="007402BB" w:rsidRPr="007402BB" w:rsidRDefault="007402BB" w:rsidP="00611707">
      <w:pPr>
        <w:spacing w:after="0"/>
        <w:rPr>
          <w:rFonts w:ascii="Cambria" w:hAnsi="Cambria" w:cstheme="minorHAnsi"/>
          <w:sz w:val="24"/>
          <w:szCs w:val="24"/>
        </w:rPr>
      </w:pPr>
    </w:p>
    <w:p w:rsidR="00565928" w:rsidRPr="007402BB" w:rsidRDefault="00565928" w:rsidP="00611707">
      <w:pPr>
        <w:spacing w:after="0"/>
        <w:rPr>
          <w:rFonts w:ascii="Cambria" w:hAnsi="Cambria" w:cstheme="minorHAnsi"/>
          <w:sz w:val="24"/>
          <w:szCs w:val="24"/>
        </w:rPr>
      </w:pPr>
    </w:p>
    <w:p w:rsidR="00611707" w:rsidRPr="007402BB" w:rsidRDefault="00611707" w:rsidP="00611707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7402BB">
        <w:rPr>
          <w:rFonts w:ascii="Cambria" w:hAnsi="Cambria" w:cstheme="minorHAnsi"/>
          <w:b/>
          <w:sz w:val="24"/>
          <w:szCs w:val="24"/>
        </w:rPr>
        <w:t>Obrazac PR-RAS</w:t>
      </w:r>
    </w:p>
    <w:p w:rsidR="00611707" w:rsidRPr="007402BB" w:rsidRDefault="00611707" w:rsidP="00611707">
      <w:pPr>
        <w:spacing w:after="0"/>
        <w:rPr>
          <w:rFonts w:ascii="Cambria" w:hAnsi="Cambria" w:cstheme="minorHAnsi"/>
          <w:b/>
          <w:sz w:val="24"/>
          <w:szCs w:val="24"/>
        </w:rPr>
      </w:pPr>
      <w:bookmarkStart w:id="0" w:name="_GoBack"/>
      <w:bookmarkEnd w:id="0"/>
    </w:p>
    <w:p w:rsidR="00611707" w:rsidRPr="007402BB" w:rsidRDefault="00611707" w:rsidP="00611707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 w:rsidRPr="007402BB">
        <w:rPr>
          <w:rFonts w:ascii="Cambria" w:hAnsi="Cambria" w:cstheme="minorHAnsi"/>
          <w:sz w:val="24"/>
          <w:szCs w:val="24"/>
          <w:u w:val="single"/>
        </w:rPr>
        <w:t>Bilješka broj 1</w:t>
      </w:r>
    </w:p>
    <w:p w:rsidR="002E69FA" w:rsidRPr="007402BB" w:rsidRDefault="002E69FA" w:rsidP="00611707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:rsidR="00586C4E" w:rsidRPr="007402BB" w:rsidRDefault="00586C4E" w:rsidP="00611707">
      <w:pPr>
        <w:spacing w:after="0"/>
        <w:rPr>
          <w:rFonts w:ascii="Cambria" w:hAnsi="Cambria"/>
          <w:sz w:val="24"/>
          <w:szCs w:val="24"/>
        </w:rPr>
      </w:pPr>
      <w:r w:rsidRPr="007402BB">
        <w:rPr>
          <w:rFonts w:ascii="Cambria" w:hAnsi="Cambria"/>
          <w:sz w:val="24"/>
          <w:szCs w:val="24"/>
        </w:rPr>
        <w:t>U obrascu PR-RAS iskazani su:</w:t>
      </w:r>
    </w:p>
    <w:p w:rsidR="00586C4E" w:rsidRPr="007402BB" w:rsidRDefault="00586C4E" w:rsidP="00586C4E">
      <w:pPr>
        <w:pStyle w:val="Odlomakpopisa"/>
        <w:numPr>
          <w:ilvl w:val="0"/>
          <w:numId w:val="6"/>
        </w:numPr>
        <w:spacing w:after="0"/>
        <w:rPr>
          <w:rFonts w:ascii="Cambria" w:hAnsi="Cambria"/>
          <w:sz w:val="24"/>
          <w:szCs w:val="24"/>
        </w:rPr>
      </w:pPr>
      <w:r w:rsidRPr="007402BB">
        <w:rPr>
          <w:rFonts w:ascii="Cambria" w:hAnsi="Cambria"/>
          <w:sz w:val="24"/>
          <w:szCs w:val="24"/>
        </w:rPr>
        <w:lastRenderedPageBreak/>
        <w:t xml:space="preserve">Ukupni prihodi poslovanja (AOP 001)                 </w:t>
      </w:r>
      <w:r w:rsidR="00D55876" w:rsidRPr="007402BB">
        <w:rPr>
          <w:rFonts w:ascii="Cambria" w:hAnsi="Cambria"/>
          <w:sz w:val="24"/>
          <w:szCs w:val="24"/>
        </w:rPr>
        <w:t xml:space="preserve">                           </w:t>
      </w:r>
      <w:r w:rsidR="00E93339" w:rsidRPr="007402BB">
        <w:rPr>
          <w:rFonts w:ascii="Cambria" w:hAnsi="Cambria"/>
          <w:sz w:val="24"/>
          <w:szCs w:val="24"/>
        </w:rPr>
        <w:t xml:space="preserve">    </w:t>
      </w:r>
      <w:r w:rsidR="00D55876" w:rsidRPr="007402BB">
        <w:rPr>
          <w:rFonts w:ascii="Cambria" w:hAnsi="Cambria"/>
          <w:sz w:val="24"/>
          <w:szCs w:val="24"/>
        </w:rPr>
        <w:t xml:space="preserve"> </w:t>
      </w:r>
      <w:r w:rsidR="00E93339" w:rsidRPr="007402BB">
        <w:rPr>
          <w:rFonts w:ascii="Cambria" w:hAnsi="Cambria"/>
          <w:sz w:val="24"/>
          <w:szCs w:val="24"/>
        </w:rPr>
        <w:t xml:space="preserve">    </w:t>
      </w:r>
      <w:r w:rsidR="00D55876" w:rsidRPr="007402BB">
        <w:rPr>
          <w:rFonts w:ascii="Cambria" w:hAnsi="Cambria"/>
          <w:sz w:val="24"/>
          <w:szCs w:val="24"/>
        </w:rPr>
        <w:t xml:space="preserve">  </w:t>
      </w:r>
      <w:r w:rsidR="00565928" w:rsidRPr="007402BB">
        <w:rPr>
          <w:rFonts w:ascii="Cambria" w:hAnsi="Cambria"/>
          <w:sz w:val="24"/>
          <w:szCs w:val="24"/>
        </w:rPr>
        <w:t>12.939.874</w:t>
      </w:r>
    </w:p>
    <w:p w:rsidR="00586C4E" w:rsidRPr="007402BB" w:rsidRDefault="00586C4E" w:rsidP="00586C4E">
      <w:pPr>
        <w:pStyle w:val="Odlomakpopisa"/>
        <w:numPr>
          <w:ilvl w:val="0"/>
          <w:numId w:val="6"/>
        </w:numPr>
        <w:spacing w:after="0"/>
        <w:rPr>
          <w:rFonts w:ascii="Cambria" w:hAnsi="Cambria"/>
          <w:sz w:val="24"/>
          <w:szCs w:val="24"/>
        </w:rPr>
      </w:pPr>
      <w:r w:rsidRPr="007402BB">
        <w:rPr>
          <w:rFonts w:ascii="Cambria" w:hAnsi="Cambria"/>
          <w:sz w:val="24"/>
          <w:szCs w:val="24"/>
        </w:rPr>
        <w:t>Ukupni rashodi poslovanja (AOP 148)</w:t>
      </w:r>
      <w:r w:rsidR="00D55876" w:rsidRPr="007402BB">
        <w:rPr>
          <w:rFonts w:ascii="Cambria" w:hAnsi="Cambria"/>
          <w:sz w:val="24"/>
          <w:szCs w:val="24"/>
        </w:rPr>
        <w:t xml:space="preserve">                                             </w:t>
      </w:r>
      <w:r w:rsidR="00E93339" w:rsidRPr="007402BB">
        <w:rPr>
          <w:rFonts w:ascii="Cambria" w:hAnsi="Cambria"/>
          <w:sz w:val="24"/>
          <w:szCs w:val="24"/>
        </w:rPr>
        <w:t xml:space="preserve">   </w:t>
      </w:r>
      <w:r w:rsidR="00D55876" w:rsidRPr="007402BB">
        <w:rPr>
          <w:rFonts w:ascii="Cambria" w:hAnsi="Cambria"/>
          <w:sz w:val="24"/>
          <w:szCs w:val="24"/>
        </w:rPr>
        <w:t xml:space="preserve"> </w:t>
      </w:r>
      <w:r w:rsidR="00E93339" w:rsidRPr="007402BB">
        <w:rPr>
          <w:rFonts w:ascii="Cambria" w:hAnsi="Cambria"/>
          <w:sz w:val="24"/>
          <w:szCs w:val="24"/>
        </w:rPr>
        <w:t xml:space="preserve">     </w:t>
      </w:r>
      <w:r w:rsidR="00D55876" w:rsidRPr="007402BB">
        <w:rPr>
          <w:rFonts w:ascii="Cambria" w:hAnsi="Cambria"/>
          <w:sz w:val="24"/>
          <w:szCs w:val="24"/>
        </w:rPr>
        <w:t xml:space="preserve"> 12.</w:t>
      </w:r>
      <w:r w:rsidR="00565928" w:rsidRPr="007402BB">
        <w:rPr>
          <w:rFonts w:ascii="Cambria" w:hAnsi="Cambria"/>
          <w:sz w:val="24"/>
          <w:szCs w:val="24"/>
        </w:rPr>
        <w:t>348.579</w:t>
      </w:r>
    </w:p>
    <w:p w:rsidR="00D55876" w:rsidRPr="007402BB" w:rsidRDefault="00D55876" w:rsidP="00D55876">
      <w:pPr>
        <w:pStyle w:val="Odlomakpopisa"/>
        <w:spacing w:after="0"/>
        <w:rPr>
          <w:rFonts w:ascii="Cambria" w:hAnsi="Cambria"/>
          <w:b/>
          <w:i/>
          <w:sz w:val="24"/>
          <w:szCs w:val="24"/>
        </w:rPr>
      </w:pPr>
      <w:r w:rsidRPr="007402BB">
        <w:rPr>
          <w:rFonts w:ascii="Cambria" w:hAnsi="Cambria"/>
          <w:sz w:val="24"/>
          <w:szCs w:val="24"/>
        </w:rPr>
        <w:t xml:space="preserve">         </w:t>
      </w:r>
      <w:r w:rsidRPr="007402BB">
        <w:rPr>
          <w:rFonts w:ascii="Cambria" w:hAnsi="Cambria"/>
          <w:b/>
          <w:i/>
          <w:sz w:val="24"/>
          <w:szCs w:val="24"/>
        </w:rPr>
        <w:t xml:space="preserve">Višak prohoda poslovanja (AOP 282)                                      </w:t>
      </w:r>
      <w:r w:rsidR="00E93339" w:rsidRPr="007402BB">
        <w:rPr>
          <w:rFonts w:ascii="Cambria" w:hAnsi="Cambria"/>
          <w:b/>
          <w:i/>
          <w:sz w:val="24"/>
          <w:szCs w:val="24"/>
        </w:rPr>
        <w:t xml:space="preserve">        </w:t>
      </w:r>
      <w:r w:rsidRPr="007402BB">
        <w:rPr>
          <w:rFonts w:ascii="Cambria" w:hAnsi="Cambria"/>
          <w:b/>
          <w:i/>
          <w:sz w:val="24"/>
          <w:szCs w:val="24"/>
        </w:rPr>
        <w:t xml:space="preserve">    </w:t>
      </w:r>
      <w:r w:rsidR="00565928" w:rsidRPr="007402BB">
        <w:rPr>
          <w:rFonts w:ascii="Cambria" w:hAnsi="Cambria"/>
          <w:b/>
          <w:i/>
          <w:sz w:val="24"/>
          <w:szCs w:val="24"/>
        </w:rPr>
        <w:t>591.295</w:t>
      </w:r>
    </w:p>
    <w:p w:rsidR="00D55876" w:rsidRPr="007402BB" w:rsidRDefault="00D55876" w:rsidP="00D55876">
      <w:pPr>
        <w:pStyle w:val="Odlomakpopisa"/>
        <w:numPr>
          <w:ilvl w:val="0"/>
          <w:numId w:val="8"/>
        </w:numPr>
        <w:spacing w:after="0"/>
        <w:rPr>
          <w:rFonts w:ascii="Cambria" w:hAnsi="Cambria"/>
          <w:sz w:val="24"/>
          <w:szCs w:val="24"/>
        </w:rPr>
      </w:pPr>
      <w:r w:rsidRPr="007402BB">
        <w:rPr>
          <w:rFonts w:ascii="Cambria" w:hAnsi="Cambria"/>
          <w:sz w:val="24"/>
          <w:szCs w:val="24"/>
        </w:rPr>
        <w:t xml:space="preserve">Ukupni rashodi za nabavu nefinancijske imovine (AOP 341)          </w:t>
      </w:r>
      <w:r w:rsidR="00E93339" w:rsidRPr="007402BB">
        <w:rPr>
          <w:rFonts w:ascii="Cambria" w:hAnsi="Cambria"/>
          <w:sz w:val="24"/>
          <w:szCs w:val="24"/>
        </w:rPr>
        <w:t xml:space="preserve">        </w:t>
      </w:r>
      <w:r w:rsidR="00565928" w:rsidRPr="007402BB">
        <w:rPr>
          <w:rFonts w:ascii="Cambria" w:hAnsi="Cambria"/>
          <w:sz w:val="24"/>
          <w:szCs w:val="24"/>
        </w:rPr>
        <w:t>631.987</w:t>
      </w:r>
    </w:p>
    <w:p w:rsidR="00D55876" w:rsidRPr="007402BB" w:rsidRDefault="00D55876" w:rsidP="00D55876">
      <w:pPr>
        <w:pStyle w:val="Odlomakpopisa"/>
        <w:spacing w:after="0"/>
        <w:ind w:left="765"/>
        <w:rPr>
          <w:rFonts w:ascii="Cambria" w:hAnsi="Cambria"/>
          <w:b/>
          <w:i/>
          <w:sz w:val="24"/>
          <w:szCs w:val="24"/>
        </w:rPr>
      </w:pPr>
      <w:r w:rsidRPr="007402BB">
        <w:rPr>
          <w:rFonts w:ascii="Cambria" w:hAnsi="Cambria"/>
          <w:b/>
          <w:i/>
          <w:sz w:val="24"/>
          <w:szCs w:val="24"/>
        </w:rPr>
        <w:t xml:space="preserve">       Manjak prihoda od nefinancijske imovine (AOP 399)          </w:t>
      </w:r>
      <w:r w:rsidR="00E93339" w:rsidRPr="007402BB">
        <w:rPr>
          <w:rFonts w:ascii="Cambria" w:hAnsi="Cambria"/>
          <w:b/>
          <w:i/>
          <w:sz w:val="24"/>
          <w:szCs w:val="24"/>
        </w:rPr>
        <w:t xml:space="preserve">        </w:t>
      </w:r>
      <w:r w:rsidRPr="007402BB">
        <w:rPr>
          <w:rFonts w:ascii="Cambria" w:hAnsi="Cambria"/>
          <w:b/>
          <w:i/>
          <w:sz w:val="24"/>
          <w:szCs w:val="24"/>
        </w:rPr>
        <w:t xml:space="preserve">  </w:t>
      </w:r>
      <w:r w:rsidR="00565928" w:rsidRPr="007402BB">
        <w:rPr>
          <w:rFonts w:ascii="Cambria" w:hAnsi="Cambria"/>
          <w:b/>
          <w:i/>
          <w:sz w:val="24"/>
          <w:szCs w:val="24"/>
        </w:rPr>
        <w:t>631.987</w:t>
      </w:r>
    </w:p>
    <w:p w:rsidR="00D55876" w:rsidRPr="007402BB" w:rsidRDefault="00D55876" w:rsidP="00D55876">
      <w:pPr>
        <w:pStyle w:val="Odlomakpopisa"/>
        <w:spacing w:after="0"/>
        <w:ind w:left="765"/>
        <w:rPr>
          <w:rFonts w:ascii="Cambria" w:hAnsi="Cambria"/>
          <w:b/>
          <w:i/>
          <w:sz w:val="24"/>
          <w:szCs w:val="24"/>
        </w:rPr>
      </w:pPr>
      <w:r w:rsidRPr="007402BB">
        <w:rPr>
          <w:rFonts w:ascii="Cambria" w:hAnsi="Cambria"/>
          <w:b/>
          <w:i/>
          <w:sz w:val="24"/>
          <w:szCs w:val="24"/>
        </w:rPr>
        <w:t xml:space="preserve">      Višak prihoda –preneseni  (AOP 284)                                           </w:t>
      </w:r>
      <w:r w:rsidR="00E93339" w:rsidRPr="007402BB">
        <w:rPr>
          <w:rFonts w:ascii="Cambria" w:hAnsi="Cambria"/>
          <w:b/>
          <w:i/>
          <w:sz w:val="24"/>
          <w:szCs w:val="24"/>
        </w:rPr>
        <w:t xml:space="preserve">     </w:t>
      </w:r>
      <w:r w:rsidRPr="007402BB">
        <w:rPr>
          <w:rFonts w:ascii="Cambria" w:hAnsi="Cambria"/>
          <w:b/>
          <w:i/>
          <w:sz w:val="24"/>
          <w:szCs w:val="24"/>
        </w:rPr>
        <w:t xml:space="preserve"> </w:t>
      </w:r>
      <w:r w:rsidR="00E93339" w:rsidRPr="007402BB">
        <w:rPr>
          <w:rFonts w:ascii="Cambria" w:hAnsi="Cambria"/>
          <w:b/>
          <w:i/>
          <w:sz w:val="24"/>
          <w:szCs w:val="24"/>
        </w:rPr>
        <w:t xml:space="preserve">   </w:t>
      </w:r>
      <w:r w:rsidR="00565928" w:rsidRPr="007402BB">
        <w:rPr>
          <w:rFonts w:ascii="Cambria" w:hAnsi="Cambria"/>
          <w:b/>
          <w:i/>
          <w:sz w:val="24"/>
          <w:szCs w:val="24"/>
        </w:rPr>
        <w:t>129.386</w:t>
      </w:r>
    </w:p>
    <w:p w:rsidR="00D55876" w:rsidRPr="007402BB" w:rsidRDefault="00D55876" w:rsidP="00E93339">
      <w:pPr>
        <w:spacing w:after="0"/>
        <w:rPr>
          <w:rFonts w:ascii="Cambria" w:hAnsi="Cambria"/>
          <w:b/>
          <w:i/>
          <w:sz w:val="24"/>
          <w:szCs w:val="24"/>
        </w:rPr>
      </w:pPr>
      <w:r w:rsidRPr="007402BB">
        <w:rPr>
          <w:rFonts w:ascii="Cambria" w:hAnsi="Cambria"/>
          <w:b/>
          <w:i/>
          <w:sz w:val="24"/>
          <w:szCs w:val="24"/>
        </w:rPr>
        <w:t xml:space="preserve">  </w:t>
      </w:r>
      <w:r w:rsidR="00E93339" w:rsidRPr="007402BB">
        <w:rPr>
          <w:rFonts w:ascii="Cambria" w:hAnsi="Cambria"/>
          <w:b/>
          <w:i/>
          <w:sz w:val="24"/>
          <w:szCs w:val="24"/>
        </w:rPr>
        <w:t xml:space="preserve">                  </w:t>
      </w:r>
      <w:r w:rsidRPr="007402BB">
        <w:rPr>
          <w:rFonts w:ascii="Cambria" w:hAnsi="Cambria"/>
          <w:b/>
          <w:i/>
          <w:sz w:val="24"/>
          <w:szCs w:val="24"/>
        </w:rPr>
        <w:t>Višak prihoda raspoloživ u slijedećem razdoblju</w:t>
      </w:r>
      <w:r w:rsidR="00C62270" w:rsidRPr="007402BB">
        <w:rPr>
          <w:rFonts w:ascii="Cambria" w:hAnsi="Cambria"/>
          <w:b/>
          <w:i/>
          <w:sz w:val="24"/>
          <w:szCs w:val="24"/>
        </w:rPr>
        <w:t xml:space="preserve"> </w:t>
      </w:r>
      <w:r w:rsidR="00E93339" w:rsidRPr="007402BB">
        <w:rPr>
          <w:rFonts w:ascii="Cambria" w:hAnsi="Cambria"/>
          <w:b/>
          <w:i/>
          <w:sz w:val="24"/>
          <w:szCs w:val="24"/>
        </w:rPr>
        <w:t>(AOP 635)</w:t>
      </w:r>
      <w:r w:rsidR="00C62270" w:rsidRPr="007402BB">
        <w:rPr>
          <w:rFonts w:ascii="Cambria" w:hAnsi="Cambria"/>
          <w:b/>
          <w:i/>
          <w:sz w:val="24"/>
          <w:szCs w:val="24"/>
        </w:rPr>
        <w:t xml:space="preserve"> </w:t>
      </w:r>
      <w:r w:rsidR="00E93339" w:rsidRPr="007402BB">
        <w:rPr>
          <w:rFonts w:ascii="Cambria" w:hAnsi="Cambria"/>
          <w:b/>
          <w:i/>
          <w:sz w:val="24"/>
          <w:szCs w:val="24"/>
        </w:rPr>
        <w:t xml:space="preserve">    </w:t>
      </w:r>
      <w:r w:rsidR="00C62270" w:rsidRPr="007402BB">
        <w:rPr>
          <w:rFonts w:ascii="Cambria" w:hAnsi="Cambria"/>
          <w:b/>
          <w:i/>
          <w:sz w:val="24"/>
          <w:szCs w:val="24"/>
        </w:rPr>
        <w:t xml:space="preserve">   </w:t>
      </w:r>
      <w:r w:rsidR="00565928" w:rsidRPr="007402BB">
        <w:rPr>
          <w:rFonts w:ascii="Cambria" w:hAnsi="Cambria"/>
          <w:b/>
          <w:i/>
          <w:sz w:val="24"/>
          <w:szCs w:val="24"/>
        </w:rPr>
        <w:t xml:space="preserve">  88.694</w:t>
      </w:r>
    </w:p>
    <w:p w:rsidR="00586C4E" w:rsidRPr="007402BB" w:rsidRDefault="00586C4E" w:rsidP="00124745">
      <w:pPr>
        <w:spacing w:after="0"/>
        <w:rPr>
          <w:rFonts w:ascii="Cambria" w:hAnsi="Cambria"/>
          <w:sz w:val="24"/>
          <w:szCs w:val="24"/>
        </w:rPr>
      </w:pPr>
    </w:p>
    <w:p w:rsidR="00C62270" w:rsidRPr="007402BB" w:rsidRDefault="00C62270" w:rsidP="00611707">
      <w:pPr>
        <w:spacing w:after="0"/>
        <w:rPr>
          <w:rFonts w:ascii="Cambria" w:hAnsi="Cambria"/>
          <w:sz w:val="24"/>
          <w:szCs w:val="24"/>
        </w:rPr>
      </w:pPr>
    </w:p>
    <w:p w:rsidR="002E69FA" w:rsidRPr="007402BB" w:rsidRDefault="00BA1EC1" w:rsidP="002E69FA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 w:rsidRPr="007402BB">
        <w:rPr>
          <w:rFonts w:ascii="Cambria" w:hAnsi="Cambria" w:cstheme="minorHAnsi"/>
          <w:sz w:val="24"/>
          <w:szCs w:val="24"/>
          <w:u w:val="single"/>
        </w:rPr>
        <w:t>Bilješka broj</w:t>
      </w:r>
      <w:r w:rsidR="00124745" w:rsidRPr="007402BB">
        <w:rPr>
          <w:rFonts w:ascii="Cambria" w:hAnsi="Cambria" w:cstheme="minorHAnsi"/>
          <w:sz w:val="24"/>
          <w:szCs w:val="24"/>
          <w:u w:val="single"/>
        </w:rPr>
        <w:t xml:space="preserve"> 2</w:t>
      </w:r>
    </w:p>
    <w:p w:rsidR="002E69FA" w:rsidRPr="007402BB" w:rsidRDefault="002E69FA" w:rsidP="00611707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:rsidR="00611707" w:rsidRPr="007402BB" w:rsidRDefault="00BA1EC1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AOP 064 Tekuće  p</w:t>
      </w:r>
      <w:r w:rsidR="00611707" w:rsidRPr="007402BB">
        <w:rPr>
          <w:rFonts w:ascii="Cambria" w:hAnsi="Cambria" w:cstheme="minorHAnsi"/>
          <w:sz w:val="24"/>
          <w:szCs w:val="24"/>
        </w:rPr>
        <w:t xml:space="preserve">omoći proračunskim korisnicima iz proračuna koji im nije nadležan sadrži prihode od općine </w:t>
      </w:r>
      <w:proofErr w:type="spellStart"/>
      <w:r w:rsidR="00611707" w:rsidRPr="007402BB">
        <w:rPr>
          <w:rFonts w:ascii="Cambria" w:hAnsi="Cambria" w:cstheme="minorHAnsi"/>
          <w:sz w:val="24"/>
          <w:szCs w:val="24"/>
        </w:rPr>
        <w:t>Brckovljani</w:t>
      </w:r>
      <w:proofErr w:type="spellEnd"/>
      <w:r w:rsidR="00611707" w:rsidRPr="007402BB">
        <w:rPr>
          <w:rFonts w:ascii="Cambria" w:hAnsi="Cambria" w:cstheme="minorHAnsi"/>
          <w:sz w:val="24"/>
          <w:szCs w:val="24"/>
        </w:rPr>
        <w:t>, grada Dugog Sela, Minist</w:t>
      </w:r>
      <w:r w:rsidR="007402BB" w:rsidRPr="007402BB">
        <w:rPr>
          <w:rFonts w:ascii="Cambria" w:hAnsi="Cambria" w:cstheme="minorHAnsi"/>
          <w:sz w:val="24"/>
          <w:szCs w:val="24"/>
        </w:rPr>
        <w:t xml:space="preserve">arstva znanosti i obrazovanja </w:t>
      </w:r>
      <w:r w:rsidR="00611707" w:rsidRPr="007402BB">
        <w:rPr>
          <w:rFonts w:ascii="Cambria" w:hAnsi="Cambria" w:cstheme="minorHAnsi"/>
          <w:sz w:val="24"/>
          <w:szCs w:val="24"/>
        </w:rPr>
        <w:t xml:space="preserve">u iznosu </w:t>
      </w:r>
      <w:r w:rsidR="00124745" w:rsidRPr="007402BB">
        <w:rPr>
          <w:rFonts w:ascii="Cambria" w:hAnsi="Cambria" w:cstheme="minorHAnsi"/>
          <w:sz w:val="24"/>
          <w:szCs w:val="24"/>
        </w:rPr>
        <w:t xml:space="preserve">11.179.394 </w:t>
      </w:r>
      <w:r w:rsidR="001A0288" w:rsidRPr="007402BB">
        <w:rPr>
          <w:rFonts w:ascii="Cambria" w:hAnsi="Cambria" w:cstheme="minorHAnsi"/>
          <w:sz w:val="24"/>
          <w:szCs w:val="24"/>
        </w:rPr>
        <w:t>kn.</w:t>
      </w:r>
    </w:p>
    <w:p w:rsidR="001A0288" w:rsidRPr="007402BB" w:rsidRDefault="00FF3A7F" w:rsidP="001A0288">
      <w:pPr>
        <w:pStyle w:val="Odlomakpopisa"/>
        <w:numPr>
          <w:ilvl w:val="0"/>
          <w:numId w:val="1"/>
        </w:num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Pomoći </w:t>
      </w:r>
      <w:r w:rsidR="001A0288" w:rsidRPr="007402BB">
        <w:rPr>
          <w:rFonts w:ascii="Cambria" w:hAnsi="Cambria" w:cstheme="minorHAnsi"/>
          <w:sz w:val="24"/>
          <w:szCs w:val="24"/>
        </w:rPr>
        <w:t xml:space="preserve"> od MZO-a za rashode za plaće, materijalna prava i ostale rasho</w:t>
      </w:r>
      <w:r w:rsidRPr="007402BB">
        <w:rPr>
          <w:rFonts w:ascii="Cambria" w:hAnsi="Cambria" w:cstheme="minorHAnsi"/>
          <w:sz w:val="24"/>
          <w:szCs w:val="24"/>
        </w:rPr>
        <w:t xml:space="preserve">de zaposlenih </w:t>
      </w:r>
    </w:p>
    <w:p w:rsidR="00FF3A7F" w:rsidRPr="007402BB" w:rsidRDefault="00FF3A7F" w:rsidP="001A0288">
      <w:pPr>
        <w:pStyle w:val="Odlomakpopisa"/>
        <w:numPr>
          <w:ilvl w:val="0"/>
          <w:numId w:val="1"/>
        </w:num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Pomoći od MZO-a za međunarodnu suradnju</w:t>
      </w:r>
      <w:r w:rsidR="00124745" w:rsidRPr="007402BB">
        <w:rPr>
          <w:rFonts w:ascii="Cambria" w:hAnsi="Cambria" w:cstheme="minorHAnsi"/>
          <w:sz w:val="24"/>
          <w:szCs w:val="24"/>
        </w:rPr>
        <w:t xml:space="preserve"> </w:t>
      </w:r>
      <w:r w:rsidRPr="007402BB">
        <w:rPr>
          <w:rFonts w:ascii="Cambria" w:hAnsi="Cambria" w:cstheme="minorHAnsi"/>
          <w:sz w:val="24"/>
          <w:szCs w:val="24"/>
        </w:rPr>
        <w:t>i nastavna pomagala i opremu</w:t>
      </w:r>
    </w:p>
    <w:p w:rsidR="00FF3A7F" w:rsidRPr="007402BB" w:rsidRDefault="00FF3A7F" w:rsidP="001A0288">
      <w:pPr>
        <w:pStyle w:val="Odlomakpopisa"/>
        <w:numPr>
          <w:ilvl w:val="0"/>
          <w:numId w:val="1"/>
        </w:num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Pomoći od općine </w:t>
      </w:r>
      <w:proofErr w:type="spellStart"/>
      <w:r w:rsidRPr="007402BB">
        <w:rPr>
          <w:rFonts w:ascii="Cambria" w:hAnsi="Cambria" w:cstheme="minorHAnsi"/>
          <w:sz w:val="24"/>
          <w:szCs w:val="24"/>
        </w:rPr>
        <w:t>Brckovljani</w:t>
      </w:r>
      <w:proofErr w:type="spellEnd"/>
      <w:r w:rsidRPr="007402BB">
        <w:rPr>
          <w:rFonts w:ascii="Cambria" w:hAnsi="Cambria" w:cstheme="minorHAnsi"/>
          <w:sz w:val="24"/>
          <w:szCs w:val="24"/>
        </w:rPr>
        <w:t xml:space="preserve"> za materijalne rashode </w:t>
      </w:r>
    </w:p>
    <w:p w:rsidR="00FF3A7F" w:rsidRPr="007402BB" w:rsidRDefault="00FF3A7F" w:rsidP="00FF3A7F">
      <w:pPr>
        <w:spacing w:after="0"/>
        <w:rPr>
          <w:rFonts w:ascii="Cambria" w:hAnsi="Cambria" w:cstheme="minorHAnsi"/>
          <w:sz w:val="24"/>
          <w:szCs w:val="24"/>
        </w:rPr>
      </w:pPr>
    </w:p>
    <w:p w:rsidR="00FF3A7F" w:rsidRPr="007402BB" w:rsidRDefault="00124745" w:rsidP="00FF3A7F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 w:rsidRPr="007402BB">
        <w:rPr>
          <w:rFonts w:ascii="Cambria" w:hAnsi="Cambria" w:cstheme="minorHAnsi"/>
          <w:sz w:val="24"/>
          <w:szCs w:val="24"/>
          <w:u w:val="single"/>
        </w:rPr>
        <w:t>Bilješka broj 3</w:t>
      </w:r>
    </w:p>
    <w:p w:rsidR="00E8578C" w:rsidRPr="007402BB" w:rsidRDefault="00E8578C" w:rsidP="00FF3A7F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:rsidR="00FF3A7F" w:rsidRPr="007402BB" w:rsidRDefault="00FF3A7F" w:rsidP="00FF3A7F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AOP 065 Kapitalne pomoći proračunskim korisnicima iz  proračuna koji im nije nadležan sadrži prihode od Ministarstva znanosti i obrazovanja </w:t>
      </w:r>
      <w:r w:rsidR="00BA1EC1" w:rsidRPr="007402BB">
        <w:rPr>
          <w:rFonts w:ascii="Cambria" w:hAnsi="Cambria" w:cstheme="minorHAnsi"/>
          <w:sz w:val="24"/>
          <w:szCs w:val="24"/>
        </w:rPr>
        <w:t xml:space="preserve">u iznosu </w:t>
      </w:r>
      <w:r w:rsidR="00124745" w:rsidRPr="007402BB">
        <w:rPr>
          <w:rFonts w:ascii="Cambria" w:hAnsi="Cambria" w:cstheme="minorHAnsi"/>
          <w:sz w:val="24"/>
          <w:szCs w:val="24"/>
        </w:rPr>
        <w:t>258.548</w:t>
      </w:r>
      <w:r w:rsidRPr="007402BB">
        <w:rPr>
          <w:rFonts w:ascii="Cambria" w:hAnsi="Cambria" w:cstheme="minorHAnsi"/>
          <w:sz w:val="24"/>
          <w:szCs w:val="24"/>
        </w:rPr>
        <w:t xml:space="preserve"> kn</w:t>
      </w:r>
    </w:p>
    <w:p w:rsidR="00FF3A7F" w:rsidRPr="007402BB" w:rsidRDefault="00FF3A7F" w:rsidP="00FF3A7F">
      <w:pPr>
        <w:pStyle w:val="Odlomakpopisa"/>
        <w:numPr>
          <w:ilvl w:val="0"/>
          <w:numId w:val="2"/>
        </w:num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Pomoći od MZO-a za knjige </w:t>
      </w:r>
      <w:r w:rsidR="007402BB" w:rsidRPr="007402BB">
        <w:rPr>
          <w:rFonts w:ascii="Cambria" w:hAnsi="Cambria" w:cstheme="minorHAnsi"/>
          <w:sz w:val="24"/>
          <w:szCs w:val="24"/>
        </w:rPr>
        <w:t>i udžbenike</w:t>
      </w:r>
    </w:p>
    <w:p w:rsidR="00E8578C" w:rsidRPr="007402BB" w:rsidRDefault="00E8578C" w:rsidP="00BA1EC1">
      <w:pPr>
        <w:pStyle w:val="Odlomakpopisa"/>
        <w:spacing w:after="0"/>
        <w:rPr>
          <w:rFonts w:ascii="Cambria" w:hAnsi="Cambria" w:cstheme="minorHAnsi"/>
          <w:sz w:val="24"/>
          <w:szCs w:val="24"/>
        </w:rPr>
      </w:pPr>
    </w:p>
    <w:p w:rsidR="0041606C" w:rsidRPr="007402BB" w:rsidRDefault="00124745" w:rsidP="0041606C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 w:rsidRPr="007402BB">
        <w:rPr>
          <w:rFonts w:ascii="Cambria" w:hAnsi="Cambria" w:cstheme="minorHAnsi"/>
          <w:sz w:val="24"/>
          <w:szCs w:val="24"/>
          <w:u w:val="single"/>
        </w:rPr>
        <w:t>Bilješka broj 4</w:t>
      </w:r>
    </w:p>
    <w:p w:rsidR="0041606C" w:rsidRPr="007402BB" w:rsidRDefault="0041606C" w:rsidP="00E8578C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:rsidR="0041606C" w:rsidRPr="007402BB" w:rsidRDefault="0041606C" w:rsidP="00E8578C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AOP 111 Prihodi po posebnim p</w:t>
      </w:r>
      <w:r w:rsidR="00B7485D" w:rsidRPr="007402BB">
        <w:rPr>
          <w:rFonts w:ascii="Cambria" w:hAnsi="Cambria" w:cstheme="minorHAnsi"/>
          <w:sz w:val="24"/>
          <w:szCs w:val="24"/>
        </w:rPr>
        <w:t>r</w:t>
      </w:r>
      <w:r w:rsidRPr="007402BB">
        <w:rPr>
          <w:rFonts w:ascii="Cambria" w:hAnsi="Cambria" w:cstheme="minorHAnsi"/>
          <w:sz w:val="24"/>
          <w:szCs w:val="24"/>
        </w:rPr>
        <w:t>opisima sadrži prihode od školske prehrane za učenike</w:t>
      </w:r>
      <w:r w:rsidR="005C29A9" w:rsidRPr="007402BB">
        <w:rPr>
          <w:rFonts w:ascii="Cambria" w:hAnsi="Cambria" w:cstheme="minorHAnsi"/>
          <w:sz w:val="24"/>
          <w:szCs w:val="24"/>
        </w:rPr>
        <w:t>,uplate učenika za kazališta ,izlete, natjecanja, časopise</w:t>
      </w:r>
      <w:r w:rsidR="00BA1EC1" w:rsidRPr="007402BB">
        <w:rPr>
          <w:rFonts w:ascii="Cambria" w:hAnsi="Cambria" w:cstheme="minorHAnsi"/>
          <w:sz w:val="24"/>
          <w:szCs w:val="24"/>
        </w:rPr>
        <w:t>, prihodi od zadruge</w:t>
      </w:r>
      <w:r w:rsidR="005C29A9" w:rsidRPr="007402BB">
        <w:rPr>
          <w:rFonts w:ascii="Cambria" w:hAnsi="Cambria" w:cstheme="minorHAnsi"/>
          <w:sz w:val="24"/>
          <w:szCs w:val="24"/>
        </w:rPr>
        <w:t xml:space="preserve"> i ostalo</w:t>
      </w:r>
      <w:r w:rsidR="00BA1EC1" w:rsidRPr="007402BB">
        <w:rPr>
          <w:rFonts w:ascii="Cambria" w:hAnsi="Cambria" w:cstheme="minorHAnsi"/>
          <w:sz w:val="24"/>
          <w:szCs w:val="24"/>
        </w:rPr>
        <w:t xml:space="preserve"> u iznosu </w:t>
      </w:r>
      <w:r w:rsidR="00124745" w:rsidRPr="007402BB">
        <w:rPr>
          <w:rFonts w:ascii="Cambria" w:hAnsi="Cambria" w:cstheme="minorHAnsi"/>
          <w:sz w:val="24"/>
          <w:szCs w:val="24"/>
        </w:rPr>
        <w:t>351.171</w:t>
      </w:r>
      <w:r w:rsidRPr="007402BB">
        <w:rPr>
          <w:rFonts w:ascii="Cambria" w:hAnsi="Cambria" w:cstheme="minorHAnsi"/>
          <w:sz w:val="24"/>
          <w:szCs w:val="24"/>
        </w:rPr>
        <w:t xml:space="preserve"> kn</w:t>
      </w:r>
    </w:p>
    <w:p w:rsidR="0041606C" w:rsidRPr="007402BB" w:rsidRDefault="0041606C" w:rsidP="00E8578C">
      <w:pPr>
        <w:spacing w:after="0"/>
        <w:rPr>
          <w:rFonts w:ascii="Cambria" w:hAnsi="Cambria" w:cstheme="minorHAnsi"/>
          <w:sz w:val="24"/>
          <w:szCs w:val="24"/>
        </w:rPr>
      </w:pPr>
    </w:p>
    <w:p w:rsidR="0041606C" w:rsidRPr="007402BB" w:rsidRDefault="00124745" w:rsidP="0041606C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 w:rsidRPr="007402BB">
        <w:rPr>
          <w:rFonts w:ascii="Cambria" w:hAnsi="Cambria" w:cstheme="minorHAnsi"/>
          <w:sz w:val="24"/>
          <w:szCs w:val="24"/>
          <w:u w:val="single"/>
        </w:rPr>
        <w:t>Bilješka broj 5</w:t>
      </w:r>
    </w:p>
    <w:p w:rsidR="00611707" w:rsidRPr="007402BB" w:rsidRDefault="00611707" w:rsidP="00611707">
      <w:pPr>
        <w:spacing w:after="0"/>
        <w:rPr>
          <w:rFonts w:ascii="Cambria" w:hAnsi="Cambria" w:cstheme="minorHAnsi"/>
          <w:b/>
          <w:sz w:val="24"/>
          <w:szCs w:val="24"/>
        </w:rPr>
      </w:pPr>
    </w:p>
    <w:p w:rsidR="00E8578C" w:rsidRPr="007402BB" w:rsidRDefault="00E93339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AOP 123</w:t>
      </w:r>
      <w:r w:rsidR="00E8578C" w:rsidRPr="007402BB">
        <w:rPr>
          <w:rFonts w:ascii="Cambria" w:hAnsi="Cambria" w:cstheme="minorHAnsi"/>
          <w:sz w:val="24"/>
          <w:szCs w:val="24"/>
        </w:rPr>
        <w:t xml:space="preserve"> sadrži prihode od iz</w:t>
      </w:r>
      <w:r w:rsidR="00BA1EC1" w:rsidRPr="007402BB">
        <w:rPr>
          <w:rFonts w:ascii="Cambria" w:hAnsi="Cambria" w:cstheme="minorHAnsi"/>
          <w:sz w:val="24"/>
          <w:szCs w:val="24"/>
        </w:rPr>
        <w:t>najmljivanja sportske dvorane,</w:t>
      </w:r>
      <w:r w:rsidR="00E8578C" w:rsidRPr="007402BB">
        <w:rPr>
          <w:rFonts w:ascii="Cambria" w:hAnsi="Cambria" w:cstheme="minorHAnsi"/>
          <w:sz w:val="24"/>
          <w:szCs w:val="24"/>
        </w:rPr>
        <w:t xml:space="preserve"> iznajmljivanje školskog prostora </w:t>
      </w:r>
      <w:r w:rsidR="00BA1EC1" w:rsidRPr="007402BB">
        <w:rPr>
          <w:rFonts w:ascii="Cambria" w:hAnsi="Cambria" w:cstheme="minorHAnsi"/>
          <w:sz w:val="24"/>
          <w:szCs w:val="24"/>
        </w:rPr>
        <w:t xml:space="preserve">te prodaju od sakupljanja e-otpada u iznosu </w:t>
      </w:r>
      <w:r w:rsidR="00124745" w:rsidRPr="007402BB">
        <w:rPr>
          <w:rFonts w:ascii="Cambria" w:hAnsi="Cambria" w:cstheme="minorHAnsi"/>
          <w:sz w:val="24"/>
          <w:szCs w:val="24"/>
        </w:rPr>
        <w:t>24.526</w:t>
      </w:r>
      <w:r w:rsidR="00E8578C" w:rsidRPr="007402BB">
        <w:rPr>
          <w:rFonts w:ascii="Cambria" w:hAnsi="Cambria" w:cstheme="minorHAnsi"/>
          <w:sz w:val="24"/>
          <w:szCs w:val="24"/>
        </w:rPr>
        <w:t xml:space="preserve"> kn</w:t>
      </w:r>
    </w:p>
    <w:p w:rsidR="00E8578C" w:rsidRPr="007402BB" w:rsidRDefault="00E8578C" w:rsidP="00611707">
      <w:pPr>
        <w:spacing w:after="0"/>
        <w:rPr>
          <w:rFonts w:ascii="Cambria" w:hAnsi="Cambria" w:cstheme="minorHAnsi"/>
          <w:sz w:val="24"/>
          <w:szCs w:val="24"/>
        </w:rPr>
      </w:pPr>
    </w:p>
    <w:p w:rsidR="00E8578C" w:rsidRPr="007402BB" w:rsidRDefault="00124745" w:rsidP="00E8578C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 w:rsidRPr="007402BB">
        <w:rPr>
          <w:rFonts w:ascii="Cambria" w:hAnsi="Cambria" w:cstheme="minorHAnsi"/>
          <w:sz w:val="24"/>
          <w:szCs w:val="24"/>
          <w:u w:val="single"/>
        </w:rPr>
        <w:t>Bilješka broj 6</w:t>
      </w:r>
    </w:p>
    <w:p w:rsidR="0041606C" w:rsidRPr="007402BB" w:rsidRDefault="0041606C" w:rsidP="00E8578C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:rsidR="00367889" w:rsidRPr="007402BB" w:rsidRDefault="00536205" w:rsidP="00E8578C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AOP 131 P</w:t>
      </w:r>
      <w:r w:rsidR="00E8578C" w:rsidRPr="007402BB">
        <w:rPr>
          <w:rFonts w:ascii="Cambria" w:hAnsi="Cambria" w:cstheme="minorHAnsi"/>
          <w:sz w:val="24"/>
          <w:szCs w:val="24"/>
        </w:rPr>
        <w:t>rihodi iz nadležnog proračuna za financiranje redovne djelatnosti proračunskih korisnika sadrži prihode od Zagrebačke županije za financiranje ras</w:t>
      </w:r>
      <w:r w:rsidR="00BA1EC1" w:rsidRPr="007402BB">
        <w:rPr>
          <w:rFonts w:ascii="Cambria" w:hAnsi="Cambria" w:cstheme="minorHAnsi"/>
          <w:sz w:val="24"/>
          <w:szCs w:val="24"/>
        </w:rPr>
        <w:t>ho</w:t>
      </w:r>
      <w:r w:rsidR="00B16F60" w:rsidRPr="007402BB">
        <w:rPr>
          <w:rFonts w:ascii="Cambria" w:hAnsi="Cambria" w:cstheme="minorHAnsi"/>
          <w:sz w:val="24"/>
          <w:szCs w:val="24"/>
        </w:rPr>
        <w:t xml:space="preserve">da poslovanja u iznosu </w:t>
      </w:r>
      <w:r w:rsidR="00124745" w:rsidRPr="007402BB">
        <w:rPr>
          <w:rFonts w:ascii="Cambria" w:hAnsi="Cambria" w:cstheme="minorHAnsi"/>
          <w:sz w:val="24"/>
          <w:szCs w:val="24"/>
        </w:rPr>
        <w:t>1.052.157</w:t>
      </w:r>
      <w:r w:rsidR="00E8578C" w:rsidRPr="007402BB">
        <w:rPr>
          <w:rFonts w:ascii="Cambria" w:hAnsi="Cambria" w:cstheme="minorHAnsi"/>
          <w:sz w:val="24"/>
          <w:szCs w:val="24"/>
        </w:rPr>
        <w:t xml:space="preserve"> kn</w:t>
      </w:r>
      <w:r w:rsidR="00B16F60" w:rsidRPr="007402BB">
        <w:rPr>
          <w:rFonts w:ascii="Cambria" w:hAnsi="Cambria" w:cstheme="minorHAnsi"/>
          <w:sz w:val="24"/>
          <w:szCs w:val="24"/>
        </w:rPr>
        <w:t xml:space="preserve"> i za financiranje rashoda za nabavu nefinancijske imovine u iznosu </w:t>
      </w:r>
      <w:r w:rsidR="00124745" w:rsidRPr="007402BB">
        <w:rPr>
          <w:rFonts w:ascii="Cambria" w:hAnsi="Cambria" w:cstheme="minorHAnsi"/>
          <w:sz w:val="24"/>
          <w:szCs w:val="24"/>
        </w:rPr>
        <w:t>74.050</w:t>
      </w:r>
      <w:r w:rsidR="006C40D8" w:rsidRPr="007402BB">
        <w:rPr>
          <w:rFonts w:ascii="Cambria" w:hAnsi="Cambria" w:cstheme="minorHAnsi"/>
          <w:sz w:val="24"/>
          <w:szCs w:val="24"/>
        </w:rPr>
        <w:t xml:space="preserve">. </w:t>
      </w:r>
    </w:p>
    <w:p w:rsidR="00124745" w:rsidRPr="007402BB" w:rsidRDefault="00124745" w:rsidP="00E8578C">
      <w:pPr>
        <w:spacing w:after="0"/>
        <w:rPr>
          <w:rFonts w:ascii="Cambria" w:hAnsi="Cambria" w:cstheme="minorHAnsi"/>
          <w:sz w:val="24"/>
          <w:szCs w:val="24"/>
        </w:rPr>
      </w:pPr>
    </w:p>
    <w:p w:rsidR="00733E56" w:rsidRPr="007402BB" w:rsidRDefault="00124745" w:rsidP="00733E56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 w:rsidRPr="007402BB">
        <w:rPr>
          <w:rFonts w:ascii="Cambria" w:hAnsi="Cambria" w:cstheme="minorHAnsi"/>
          <w:sz w:val="24"/>
          <w:szCs w:val="24"/>
          <w:u w:val="single"/>
        </w:rPr>
        <w:t>Bilješka broj 7</w:t>
      </w:r>
    </w:p>
    <w:p w:rsidR="00733E56" w:rsidRPr="007402BB" w:rsidRDefault="00733E56" w:rsidP="00733E56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:rsidR="00B77374" w:rsidRPr="007402BB" w:rsidRDefault="00733E56" w:rsidP="00B77374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 w:rsidRPr="007402BB">
        <w:rPr>
          <w:rFonts w:ascii="Cambria" w:hAnsi="Cambria" w:cstheme="minorHAnsi"/>
          <w:sz w:val="24"/>
          <w:szCs w:val="24"/>
        </w:rPr>
        <w:t xml:space="preserve">AOP 148 Rashodi poslovanja sadrži rashode za zaposlene, materijalne rashode, financijske rashode te naknade građanima i kućanstvima na temelju osiguranja i druge naknade u iznosu </w:t>
      </w:r>
      <w:r w:rsidR="00B16F60" w:rsidRPr="007402BB">
        <w:rPr>
          <w:rFonts w:ascii="Cambria" w:hAnsi="Cambria" w:cstheme="minorHAnsi"/>
          <w:sz w:val="24"/>
          <w:szCs w:val="24"/>
        </w:rPr>
        <w:t>12.</w:t>
      </w:r>
      <w:r w:rsidR="00124745" w:rsidRPr="007402BB">
        <w:rPr>
          <w:rFonts w:ascii="Cambria" w:hAnsi="Cambria" w:cstheme="minorHAnsi"/>
          <w:sz w:val="24"/>
          <w:szCs w:val="24"/>
        </w:rPr>
        <w:t>348.579</w:t>
      </w:r>
      <w:r w:rsidR="00B77374" w:rsidRPr="007402BB">
        <w:rPr>
          <w:rFonts w:ascii="Cambria" w:hAnsi="Cambria" w:cstheme="minorHAnsi"/>
          <w:sz w:val="24"/>
          <w:szCs w:val="24"/>
        </w:rPr>
        <w:t xml:space="preserve"> kn</w:t>
      </w:r>
      <w:r w:rsidR="00976DFE" w:rsidRPr="007402BB">
        <w:rPr>
          <w:rFonts w:ascii="Cambria" w:hAnsi="Cambria" w:cstheme="minorHAnsi"/>
          <w:sz w:val="24"/>
          <w:szCs w:val="24"/>
        </w:rPr>
        <w:t xml:space="preserve">. Veća odstupanja u odnosu na prethodnu godinu je </w:t>
      </w:r>
      <w:r w:rsidR="00CF121E" w:rsidRPr="007402BB">
        <w:rPr>
          <w:rFonts w:ascii="Cambria" w:hAnsi="Cambria" w:cstheme="minorHAnsi"/>
          <w:sz w:val="24"/>
          <w:szCs w:val="24"/>
        </w:rPr>
        <w:t xml:space="preserve">AOP153 Plaće za </w:t>
      </w:r>
      <w:r w:rsidR="00CF121E" w:rsidRPr="007402BB">
        <w:rPr>
          <w:rFonts w:ascii="Cambria" w:hAnsi="Cambria" w:cstheme="minorHAnsi"/>
          <w:sz w:val="24"/>
          <w:szCs w:val="24"/>
        </w:rPr>
        <w:lastRenderedPageBreak/>
        <w:t xml:space="preserve">prekovremeni rad zbog povećanog bolovanja djelatnika u razdoblju 9.-11. mjeseca, AOP 167 Uredski materijal i ostali materijalni rashodi zbog povećanje potrošnje sredstava za čišćenje i higijenu, AOP 177 Usluge promidžbe i informiranja zbog troškova objave natječaja za ravnatelja škole, AOP 179 Zakupnine i najamnine zbog najma kopirnog uređaja te </w:t>
      </w:r>
      <w:r w:rsidR="00976DFE" w:rsidRPr="007402BB">
        <w:rPr>
          <w:rFonts w:ascii="Cambria" w:hAnsi="Cambria" w:cstheme="minorHAnsi"/>
          <w:sz w:val="24"/>
          <w:szCs w:val="24"/>
        </w:rPr>
        <w:t>nabava sitnog inventara (AOP 171)zbog financiranja od strane Ministarstva znanosti i obrazovanja za nabavu</w:t>
      </w:r>
      <w:r w:rsidR="00536205" w:rsidRPr="007402BB">
        <w:rPr>
          <w:rFonts w:ascii="Cambria" w:hAnsi="Cambria" w:cstheme="minorHAnsi"/>
          <w:sz w:val="24"/>
          <w:szCs w:val="24"/>
        </w:rPr>
        <w:t xml:space="preserve"> nastavnih sredstava i </w:t>
      </w:r>
      <w:r w:rsidR="00976DFE" w:rsidRPr="007402BB">
        <w:rPr>
          <w:rFonts w:ascii="Cambria" w:hAnsi="Cambria" w:cstheme="minorHAnsi"/>
          <w:sz w:val="24"/>
          <w:szCs w:val="24"/>
        </w:rPr>
        <w:t xml:space="preserve"> opreme </w:t>
      </w:r>
      <w:r w:rsidR="00536205" w:rsidRPr="007402BB">
        <w:rPr>
          <w:rFonts w:ascii="Cambria" w:hAnsi="Cambria" w:cstheme="minorHAnsi"/>
          <w:sz w:val="24"/>
          <w:szCs w:val="24"/>
        </w:rPr>
        <w:t>potrebnih za provedbu kurikuluma</w:t>
      </w:r>
      <w:r w:rsidR="00CF121E" w:rsidRPr="007402BB">
        <w:rPr>
          <w:rFonts w:ascii="Cambria" w:hAnsi="Cambria" w:cstheme="minorHAnsi"/>
          <w:sz w:val="24"/>
          <w:szCs w:val="24"/>
        </w:rPr>
        <w:t>.</w:t>
      </w:r>
      <w:r w:rsidR="00976DFE" w:rsidRPr="007402BB">
        <w:rPr>
          <w:rFonts w:ascii="Cambria" w:hAnsi="Cambria" w:cstheme="minorHAnsi"/>
          <w:sz w:val="24"/>
          <w:szCs w:val="24"/>
        </w:rPr>
        <w:t xml:space="preserve"> </w:t>
      </w:r>
    </w:p>
    <w:p w:rsidR="00976DFE" w:rsidRPr="007402BB" w:rsidRDefault="00976DFE" w:rsidP="00B77374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:rsidR="00976DFE" w:rsidRPr="007402BB" w:rsidRDefault="00976DFE" w:rsidP="00B77374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:rsidR="00976DFE" w:rsidRPr="007402BB" w:rsidRDefault="00CF121E" w:rsidP="00976DFE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 w:rsidRPr="007402BB">
        <w:rPr>
          <w:rFonts w:ascii="Cambria" w:hAnsi="Cambria" w:cstheme="minorHAnsi"/>
          <w:sz w:val="24"/>
          <w:szCs w:val="24"/>
          <w:u w:val="single"/>
        </w:rPr>
        <w:t>Bilješka broj 8</w:t>
      </w:r>
    </w:p>
    <w:p w:rsidR="00976DFE" w:rsidRPr="007402BB" w:rsidRDefault="00976DFE" w:rsidP="00976DFE">
      <w:pPr>
        <w:spacing w:after="0"/>
        <w:rPr>
          <w:rFonts w:ascii="Cambria" w:hAnsi="Cambria" w:cstheme="minorHAnsi"/>
          <w:sz w:val="24"/>
          <w:szCs w:val="24"/>
        </w:rPr>
      </w:pPr>
    </w:p>
    <w:p w:rsidR="00976DFE" w:rsidRPr="007402BB" w:rsidRDefault="00976DFE" w:rsidP="00976DFE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AOP 286 Obračunati prihodi poslovanja-nenaplaćeni, odnose se na nenaplaćene račune od iznajmljivanja sportske dvorane i školskog prostora u iznosu </w:t>
      </w:r>
      <w:r w:rsidR="00CF121E" w:rsidRPr="007402BB">
        <w:rPr>
          <w:rFonts w:ascii="Cambria" w:hAnsi="Cambria" w:cstheme="minorHAnsi"/>
          <w:sz w:val="24"/>
          <w:szCs w:val="24"/>
        </w:rPr>
        <w:t>6.882</w:t>
      </w:r>
      <w:r w:rsidRPr="007402BB">
        <w:rPr>
          <w:rFonts w:ascii="Cambria" w:hAnsi="Cambria" w:cstheme="minorHAnsi"/>
          <w:sz w:val="24"/>
          <w:szCs w:val="24"/>
        </w:rPr>
        <w:t xml:space="preserve"> kn te nenaplaćene račune od roditelja za </w:t>
      </w:r>
      <w:r w:rsidR="00582EA0" w:rsidRPr="007402BB">
        <w:rPr>
          <w:rFonts w:ascii="Cambria" w:hAnsi="Cambria" w:cstheme="minorHAnsi"/>
          <w:sz w:val="24"/>
          <w:szCs w:val="24"/>
        </w:rPr>
        <w:t xml:space="preserve">školsku prehranu u iznosu </w:t>
      </w:r>
      <w:r w:rsidR="00CF121E" w:rsidRPr="007402BB">
        <w:rPr>
          <w:rFonts w:ascii="Cambria" w:hAnsi="Cambria" w:cstheme="minorHAnsi"/>
          <w:sz w:val="24"/>
          <w:szCs w:val="24"/>
        </w:rPr>
        <w:t>54.198</w:t>
      </w:r>
      <w:r w:rsidRPr="007402BB">
        <w:rPr>
          <w:rFonts w:ascii="Cambria" w:hAnsi="Cambria" w:cstheme="minorHAnsi"/>
          <w:sz w:val="24"/>
          <w:szCs w:val="24"/>
        </w:rPr>
        <w:t xml:space="preserve"> kn </w:t>
      </w:r>
    </w:p>
    <w:p w:rsidR="005C29A9" w:rsidRPr="007402BB" w:rsidRDefault="005C29A9" w:rsidP="00B77374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:rsidR="005C29A9" w:rsidRPr="007402BB" w:rsidRDefault="005C29A9" w:rsidP="00B77374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:rsidR="00B77374" w:rsidRPr="007402BB" w:rsidRDefault="00B77374" w:rsidP="00B77374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 w:rsidRPr="007402BB">
        <w:rPr>
          <w:rFonts w:ascii="Cambria" w:hAnsi="Cambria" w:cstheme="minorHAnsi"/>
          <w:sz w:val="24"/>
          <w:szCs w:val="24"/>
          <w:u w:val="single"/>
        </w:rPr>
        <w:t xml:space="preserve"> Bilješka</w:t>
      </w:r>
      <w:r w:rsidR="00CF121E" w:rsidRPr="007402BB">
        <w:rPr>
          <w:rFonts w:ascii="Cambria" w:hAnsi="Cambria" w:cstheme="minorHAnsi"/>
          <w:sz w:val="24"/>
          <w:szCs w:val="24"/>
          <w:u w:val="single"/>
        </w:rPr>
        <w:t xml:space="preserve"> broj 9</w:t>
      </w:r>
    </w:p>
    <w:p w:rsidR="00B77374" w:rsidRPr="007402BB" w:rsidRDefault="00B77374" w:rsidP="00B77374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:rsidR="00B77374" w:rsidRPr="007402BB" w:rsidRDefault="00B77374" w:rsidP="00B77374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AOP 341 Rashodi za nabavu nefinancijske imovine sadrži rashode za</w:t>
      </w:r>
      <w:r w:rsidR="00A03DCF" w:rsidRPr="007402BB">
        <w:rPr>
          <w:rFonts w:ascii="Cambria" w:hAnsi="Cambria" w:cstheme="minorHAnsi"/>
          <w:sz w:val="24"/>
          <w:szCs w:val="24"/>
        </w:rPr>
        <w:t xml:space="preserve"> nabavu</w:t>
      </w:r>
      <w:r w:rsidR="00CF121E" w:rsidRPr="007402BB">
        <w:rPr>
          <w:rFonts w:ascii="Cambria" w:hAnsi="Cambria" w:cstheme="minorHAnsi"/>
          <w:sz w:val="24"/>
          <w:szCs w:val="24"/>
        </w:rPr>
        <w:t xml:space="preserve"> nefinancijske imovine (knjige, </w:t>
      </w:r>
      <w:r w:rsidR="00A03DCF" w:rsidRPr="007402BB">
        <w:rPr>
          <w:rFonts w:ascii="Cambria" w:hAnsi="Cambria" w:cstheme="minorHAnsi"/>
          <w:sz w:val="24"/>
          <w:szCs w:val="24"/>
        </w:rPr>
        <w:t>računala ,uredski namještaj te ostala oprema)</w:t>
      </w:r>
      <w:r w:rsidR="00CF121E" w:rsidRPr="007402BB">
        <w:rPr>
          <w:rFonts w:ascii="Cambria" w:hAnsi="Cambria" w:cstheme="minorHAnsi"/>
          <w:sz w:val="24"/>
          <w:szCs w:val="24"/>
        </w:rPr>
        <w:t xml:space="preserve"> u iznosu 631.987 </w:t>
      </w:r>
      <w:r w:rsidRPr="007402BB">
        <w:rPr>
          <w:rFonts w:ascii="Cambria" w:hAnsi="Cambria" w:cstheme="minorHAnsi"/>
          <w:sz w:val="24"/>
          <w:szCs w:val="24"/>
        </w:rPr>
        <w:t>kn</w:t>
      </w:r>
      <w:r w:rsidR="00CF121E" w:rsidRPr="007402BB">
        <w:rPr>
          <w:rFonts w:ascii="Cambria" w:hAnsi="Cambria" w:cstheme="minorHAnsi"/>
          <w:sz w:val="24"/>
          <w:szCs w:val="24"/>
        </w:rPr>
        <w:t>. Povećanje u odnosu na 2019</w:t>
      </w:r>
      <w:r w:rsidR="00582EA0" w:rsidRPr="007402BB">
        <w:rPr>
          <w:rFonts w:ascii="Cambria" w:hAnsi="Cambria" w:cstheme="minorHAnsi"/>
          <w:sz w:val="24"/>
          <w:szCs w:val="24"/>
        </w:rPr>
        <w:t xml:space="preserve">. se odnosi na nabavu </w:t>
      </w:r>
      <w:r w:rsidR="00E62F87" w:rsidRPr="007402BB">
        <w:rPr>
          <w:rFonts w:ascii="Cambria" w:hAnsi="Cambria" w:cstheme="minorHAnsi"/>
          <w:sz w:val="24"/>
          <w:szCs w:val="24"/>
        </w:rPr>
        <w:t>školskog namještaja (AOP 361</w:t>
      </w:r>
      <w:r w:rsidR="00582EA0" w:rsidRPr="007402BB">
        <w:rPr>
          <w:rFonts w:ascii="Cambria" w:hAnsi="Cambria" w:cstheme="minorHAnsi"/>
          <w:sz w:val="24"/>
          <w:szCs w:val="24"/>
        </w:rPr>
        <w:t>)</w:t>
      </w:r>
      <w:r w:rsidR="00E62F87" w:rsidRPr="007402BB">
        <w:rPr>
          <w:rFonts w:ascii="Cambria" w:hAnsi="Cambria" w:cstheme="minorHAnsi"/>
          <w:sz w:val="24"/>
          <w:szCs w:val="24"/>
        </w:rPr>
        <w:t xml:space="preserve"> financirano od strane Zagrebačke županije i općine </w:t>
      </w:r>
      <w:proofErr w:type="spellStart"/>
      <w:r w:rsidR="00E62F87" w:rsidRPr="007402BB">
        <w:rPr>
          <w:rFonts w:ascii="Cambria" w:hAnsi="Cambria" w:cstheme="minorHAnsi"/>
          <w:sz w:val="24"/>
          <w:szCs w:val="24"/>
        </w:rPr>
        <w:t>Brckovljani</w:t>
      </w:r>
      <w:proofErr w:type="spellEnd"/>
      <w:r w:rsidR="00E62F87" w:rsidRPr="007402BB">
        <w:rPr>
          <w:rFonts w:ascii="Cambria" w:hAnsi="Cambria" w:cstheme="minorHAnsi"/>
          <w:sz w:val="24"/>
          <w:szCs w:val="24"/>
        </w:rPr>
        <w:t>.</w:t>
      </w:r>
    </w:p>
    <w:p w:rsidR="00E62F87" w:rsidRPr="007402BB" w:rsidRDefault="00E62F87" w:rsidP="00B77374">
      <w:pPr>
        <w:spacing w:after="0"/>
        <w:rPr>
          <w:rFonts w:ascii="Cambria" w:hAnsi="Cambria" w:cstheme="minorHAnsi"/>
          <w:sz w:val="24"/>
          <w:szCs w:val="24"/>
        </w:rPr>
      </w:pPr>
    </w:p>
    <w:p w:rsidR="0038044E" w:rsidRPr="007402BB" w:rsidRDefault="0038044E" w:rsidP="0038044E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 w:rsidRPr="007402BB">
        <w:rPr>
          <w:rFonts w:ascii="Cambria" w:hAnsi="Cambria" w:cstheme="minorHAnsi"/>
          <w:sz w:val="24"/>
          <w:szCs w:val="24"/>
          <w:u w:val="single"/>
        </w:rPr>
        <w:t>Bilješka</w:t>
      </w:r>
      <w:r w:rsidR="00E62F87" w:rsidRPr="007402BB">
        <w:rPr>
          <w:rFonts w:ascii="Cambria" w:hAnsi="Cambria" w:cstheme="minorHAnsi"/>
          <w:sz w:val="24"/>
          <w:szCs w:val="24"/>
          <w:u w:val="single"/>
        </w:rPr>
        <w:t xml:space="preserve"> broj 10</w:t>
      </w:r>
    </w:p>
    <w:p w:rsidR="0038044E" w:rsidRPr="007402BB" w:rsidRDefault="0038044E" w:rsidP="0038044E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:rsidR="0038044E" w:rsidRPr="007402BB" w:rsidRDefault="0038044E" w:rsidP="0038044E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Na AOP-u 633 Višak prihoda i primitaka -preneseni je manji u odnosu na AOP 635 Višak prihoda i primitaka raspoloži</w:t>
      </w:r>
      <w:r w:rsidR="00E62F87" w:rsidRPr="007402BB">
        <w:rPr>
          <w:rFonts w:ascii="Cambria" w:hAnsi="Cambria" w:cstheme="minorHAnsi"/>
          <w:sz w:val="24"/>
          <w:szCs w:val="24"/>
        </w:rPr>
        <w:t>v u slijedećem razdoblju u  2019</w:t>
      </w:r>
      <w:r w:rsidRPr="007402BB">
        <w:rPr>
          <w:rFonts w:ascii="Cambria" w:hAnsi="Cambria" w:cstheme="minorHAnsi"/>
          <w:sz w:val="24"/>
          <w:szCs w:val="24"/>
        </w:rPr>
        <w:t>. zbog povrata neutrošenih sredstava  Hrvatskom zavodu za zapošljavanje za  m</w:t>
      </w:r>
      <w:r w:rsidR="00E62F87" w:rsidRPr="007402BB">
        <w:rPr>
          <w:rFonts w:ascii="Cambria" w:hAnsi="Cambria" w:cstheme="minorHAnsi"/>
          <w:sz w:val="24"/>
          <w:szCs w:val="24"/>
        </w:rPr>
        <w:t>jeru Pripravništvo</w:t>
      </w:r>
      <w:r w:rsidRPr="007402BB">
        <w:rPr>
          <w:rFonts w:ascii="Cambria" w:hAnsi="Cambria" w:cstheme="minorHAnsi"/>
          <w:sz w:val="24"/>
          <w:szCs w:val="24"/>
        </w:rPr>
        <w:t xml:space="preserve">. </w:t>
      </w:r>
    </w:p>
    <w:p w:rsidR="00C04B88" w:rsidRPr="007402BB" w:rsidRDefault="00C04B88" w:rsidP="0038044E">
      <w:pPr>
        <w:spacing w:after="0"/>
        <w:rPr>
          <w:rFonts w:ascii="Cambria" w:hAnsi="Cambria" w:cstheme="minorHAnsi"/>
          <w:sz w:val="24"/>
          <w:szCs w:val="24"/>
        </w:rPr>
      </w:pPr>
    </w:p>
    <w:p w:rsidR="00367889" w:rsidRPr="007402BB" w:rsidRDefault="00367889" w:rsidP="00E8578C">
      <w:pPr>
        <w:spacing w:after="0"/>
        <w:rPr>
          <w:rFonts w:ascii="Cambria" w:hAnsi="Cambria" w:cstheme="minorHAnsi"/>
          <w:sz w:val="24"/>
          <w:szCs w:val="24"/>
        </w:rPr>
      </w:pPr>
    </w:p>
    <w:p w:rsidR="00367889" w:rsidRPr="007402BB" w:rsidRDefault="00A52867" w:rsidP="00E8578C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7402BB">
        <w:rPr>
          <w:rFonts w:ascii="Cambria" w:hAnsi="Cambria" w:cstheme="minorHAnsi"/>
          <w:b/>
          <w:sz w:val="24"/>
          <w:szCs w:val="24"/>
        </w:rPr>
        <w:t>OBRAZAC BILANCA</w:t>
      </w:r>
    </w:p>
    <w:p w:rsidR="00A52867" w:rsidRPr="007402BB" w:rsidRDefault="00A52867" w:rsidP="00E8578C">
      <w:pPr>
        <w:spacing w:after="0"/>
        <w:rPr>
          <w:rFonts w:ascii="Cambria" w:hAnsi="Cambria" w:cstheme="minorHAnsi"/>
          <w:sz w:val="24"/>
          <w:szCs w:val="24"/>
        </w:rPr>
      </w:pPr>
    </w:p>
    <w:p w:rsidR="00367889" w:rsidRPr="007402BB" w:rsidRDefault="00367889" w:rsidP="00E8578C">
      <w:pPr>
        <w:spacing w:after="0"/>
        <w:rPr>
          <w:rFonts w:ascii="Cambria" w:hAnsi="Cambria" w:cstheme="minorHAnsi"/>
          <w:b/>
          <w:sz w:val="24"/>
          <w:szCs w:val="24"/>
        </w:rPr>
      </w:pPr>
    </w:p>
    <w:p w:rsidR="00367889" w:rsidRPr="007402BB" w:rsidRDefault="00367889" w:rsidP="00367889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 w:rsidRPr="007402BB">
        <w:rPr>
          <w:rFonts w:ascii="Cambria" w:hAnsi="Cambria" w:cstheme="minorHAnsi"/>
          <w:sz w:val="24"/>
          <w:szCs w:val="24"/>
          <w:u w:val="single"/>
        </w:rPr>
        <w:t>Bilješka broj 1</w:t>
      </w:r>
    </w:p>
    <w:p w:rsidR="00A52867" w:rsidRPr="007402BB" w:rsidRDefault="00A52867" w:rsidP="00367889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:rsidR="00A52867" w:rsidRPr="007402BB" w:rsidRDefault="00FF4F18" w:rsidP="00CB2D91">
      <w:pPr>
        <w:pStyle w:val="StandardWeb"/>
        <w:rPr>
          <w:rFonts w:ascii="Cambria" w:hAnsi="Cambria"/>
        </w:rPr>
      </w:pPr>
      <w:r w:rsidRPr="007402BB">
        <w:rPr>
          <w:rFonts w:ascii="Cambria" w:hAnsi="Cambria" w:cstheme="minorHAnsi"/>
        </w:rPr>
        <w:t>AOP 073</w:t>
      </w:r>
      <w:r w:rsidR="00A52867" w:rsidRPr="007402BB">
        <w:rPr>
          <w:rFonts w:ascii="Cambria" w:hAnsi="Cambria" w:cstheme="minorHAnsi"/>
        </w:rPr>
        <w:t xml:space="preserve"> Ostala potraživanja odnosi se na potraživanje za naknade bolovanja na teret HZZO-a u iznosu </w:t>
      </w:r>
      <w:r w:rsidRPr="007402BB">
        <w:rPr>
          <w:rFonts w:ascii="Cambria" w:hAnsi="Cambria" w:cstheme="minorHAnsi"/>
        </w:rPr>
        <w:t>32.840</w:t>
      </w:r>
      <w:r w:rsidR="00A52867" w:rsidRPr="007402BB">
        <w:rPr>
          <w:rFonts w:ascii="Cambria" w:hAnsi="Cambria" w:cstheme="minorHAnsi"/>
        </w:rPr>
        <w:t xml:space="preserve"> kn.</w:t>
      </w:r>
      <w:r w:rsidR="00CB2D91" w:rsidRPr="007402BB">
        <w:rPr>
          <w:rFonts w:ascii="Cambria" w:hAnsi="Cambria" w:cs="Calibri"/>
          <w:b/>
          <w:bCs/>
          <w:i/>
          <w:iCs/>
          <w:color w:val="000000"/>
        </w:rPr>
        <w:t xml:space="preserve"> </w:t>
      </w:r>
      <w:r w:rsidR="00CB2D91" w:rsidRPr="007402BB">
        <w:rPr>
          <w:rFonts w:ascii="Cambria" w:hAnsi="Cambria" w:cs="Calibri"/>
          <w:bCs/>
          <w:iCs/>
          <w:color w:val="000000"/>
        </w:rPr>
        <w:t>jer za 2020. godinu nije išla refundacija naknada plaće za bolovanja na teret HZZO-a.</w:t>
      </w:r>
    </w:p>
    <w:p w:rsidR="00A52867" w:rsidRPr="007402BB" w:rsidRDefault="00A52867" w:rsidP="00367889">
      <w:pPr>
        <w:spacing w:after="0"/>
        <w:rPr>
          <w:rFonts w:ascii="Cambria" w:hAnsi="Cambria" w:cstheme="minorHAnsi"/>
          <w:sz w:val="24"/>
          <w:szCs w:val="24"/>
        </w:rPr>
      </w:pPr>
    </w:p>
    <w:p w:rsidR="00A52867" w:rsidRPr="007402BB" w:rsidRDefault="00A52867" w:rsidP="00A52867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 w:rsidRPr="007402BB">
        <w:rPr>
          <w:rFonts w:ascii="Cambria" w:hAnsi="Cambria" w:cstheme="minorHAnsi"/>
          <w:sz w:val="24"/>
          <w:szCs w:val="24"/>
          <w:u w:val="single"/>
        </w:rPr>
        <w:t>Bilješka broj 2</w:t>
      </w:r>
    </w:p>
    <w:p w:rsidR="0041157E" w:rsidRPr="007402BB" w:rsidRDefault="0041157E" w:rsidP="00A52867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:rsidR="00A52867" w:rsidRPr="007402BB" w:rsidRDefault="00FF4F18" w:rsidP="00A5286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AOP 157</w:t>
      </w:r>
      <w:r w:rsidR="00A52867" w:rsidRPr="007402BB">
        <w:rPr>
          <w:rFonts w:ascii="Cambria" w:hAnsi="Cambria" w:cstheme="minorHAnsi"/>
          <w:sz w:val="24"/>
          <w:szCs w:val="24"/>
        </w:rPr>
        <w:t xml:space="preserve"> Ispravak vrijednosti potraživanja </w:t>
      </w:r>
      <w:r w:rsidRPr="007402BB">
        <w:rPr>
          <w:rFonts w:ascii="Cambria" w:hAnsi="Cambria" w:cstheme="minorHAnsi"/>
          <w:sz w:val="24"/>
          <w:szCs w:val="24"/>
        </w:rPr>
        <w:t xml:space="preserve">u iznosu 11.358 </w:t>
      </w:r>
      <w:r w:rsidR="0041157E" w:rsidRPr="007402BB">
        <w:rPr>
          <w:rFonts w:ascii="Cambria" w:hAnsi="Cambria" w:cstheme="minorHAnsi"/>
          <w:sz w:val="24"/>
          <w:szCs w:val="24"/>
        </w:rPr>
        <w:t xml:space="preserve">kn </w:t>
      </w:r>
      <w:r w:rsidR="00A52867" w:rsidRPr="007402BB">
        <w:rPr>
          <w:rFonts w:ascii="Cambria" w:hAnsi="Cambria" w:cstheme="minorHAnsi"/>
          <w:sz w:val="24"/>
          <w:szCs w:val="24"/>
        </w:rPr>
        <w:t>odnosi se na</w:t>
      </w:r>
      <w:r w:rsidRPr="007402BB">
        <w:rPr>
          <w:rFonts w:ascii="Cambria" w:hAnsi="Cambria" w:cstheme="minorHAnsi"/>
          <w:sz w:val="24"/>
          <w:szCs w:val="24"/>
        </w:rPr>
        <w:t xml:space="preserve"> </w:t>
      </w:r>
      <w:r w:rsidR="00A52867" w:rsidRPr="007402BB">
        <w:rPr>
          <w:rFonts w:ascii="Cambria" w:hAnsi="Cambria" w:cstheme="minorHAnsi"/>
          <w:sz w:val="24"/>
          <w:szCs w:val="24"/>
        </w:rPr>
        <w:t xml:space="preserve">ispravak potraživanja za prihode od školske </w:t>
      </w:r>
      <w:r w:rsidR="0041157E" w:rsidRPr="007402BB">
        <w:rPr>
          <w:rFonts w:ascii="Cambria" w:hAnsi="Cambria" w:cstheme="minorHAnsi"/>
          <w:sz w:val="24"/>
          <w:szCs w:val="24"/>
        </w:rPr>
        <w:t xml:space="preserve">prehrane  zbog kašnjenja s naplatom  više od 1 godine </w:t>
      </w:r>
      <w:r w:rsidR="00536205" w:rsidRPr="007402BB">
        <w:rPr>
          <w:rFonts w:ascii="Cambria" w:hAnsi="Cambria" w:cstheme="minorHAnsi"/>
          <w:sz w:val="24"/>
          <w:szCs w:val="24"/>
        </w:rPr>
        <w:t>po stopi od 50 %</w:t>
      </w:r>
      <w:r w:rsidR="0041157E" w:rsidRPr="007402BB">
        <w:rPr>
          <w:rFonts w:ascii="Cambria" w:hAnsi="Cambria" w:cstheme="minorHAnsi"/>
          <w:sz w:val="24"/>
          <w:szCs w:val="24"/>
        </w:rPr>
        <w:t>.</w:t>
      </w:r>
    </w:p>
    <w:p w:rsidR="0041157E" w:rsidRDefault="0041157E" w:rsidP="00A52867">
      <w:pPr>
        <w:spacing w:after="0"/>
        <w:rPr>
          <w:rFonts w:ascii="Cambria" w:hAnsi="Cambria" w:cstheme="minorHAnsi"/>
          <w:sz w:val="24"/>
          <w:szCs w:val="24"/>
        </w:rPr>
      </w:pPr>
    </w:p>
    <w:p w:rsidR="007402BB" w:rsidRPr="007402BB" w:rsidRDefault="007402BB" w:rsidP="00A52867">
      <w:pPr>
        <w:spacing w:after="0"/>
        <w:rPr>
          <w:rFonts w:ascii="Cambria" w:hAnsi="Cambria" w:cstheme="minorHAnsi"/>
          <w:sz w:val="24"/>
          <w:szCs w:val="24"/>
        </w:rPr>
      </w:pPr>
    </w:p>
    <w:p w:rsidR="0041157E" w:rsidRPr="007402BB" w:rsidRDefault="0041157E" w:rsidP="0041157E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 w:rsidRPr="007402BB">
        <w:rPr>
          <w:rFonts w:ascii="Cambria" w:hAnsi="Cambria" w:cstheme="minorHAnsi"/>
          <w:sz w:val="24"/>
          <w:szCs w:val="24"/>
          <w:u w:val="single"/>
        </w:rPr>
        <w:lastRenderedPageBreak/>
        <w:t>Bilješka broj 3</w:t>
      </w:r>
    </w:p>
    <w:p w:rsidR="0041157E" w:rsidRPr="007402BB" w:rsidRDefault="0041157E" w:rsidP="0041157E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:rsidR="0041157E" w:rsidRPr="007402BB" w:rsidRDefault="00FF4F18" w:rsidP="0041157E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AOP 164</w:t>
      </w:r>
      <w:r w:rsidR="0041157E" w:rsidRPr="007402BB">
        <w:rPr>
          <w:rFonts w:ascii="Cambria" w:hAnsi="Cambria" w:cstheme="minorHAnsi"/>
          <w:sz w:val="24"/>
          <w:szCs w:val="24"/>
        </w:rPr>
        <w:t xml:space="preserve"> Kontinuirani rashodi budućih razdoblja u iznosu </w:t>
      </w:r>
      <w:r w:rsidRPr="007402BB">
        <w:rPr>
          <w:rFonts w:ascii="Cambria" w:hAnsi="Cambria" w:cstheme="minorHAnsi"/>
          <w:sz w:val="24"/>
          <w:szCs w:val="24"/>
        </w:rPr>
        <w:t>909.565</w:t>
      </w:r>
      <w:r w:rsidR="0041157E" w:rsidRPr="007402BB">
        <w:rPr>
          <w:rFonts w:ascii="Cambria" w:hAnsi="Cambria" w:cstheme="minorHAnsi"/>
          <w:sz w:val="24"/>
          <w:szCs w:val="24"/>
        </w:rPr>
        <w:t xml:space="preserve"> kn odnose se na trinaeste rashode i to režijske troškove 12 mjeseca, plaće i materijalna prava  zaposlenika za 12 mjesec, plaće pomoćnika u </w:t>
      </w:r>
      <w:r w:rsidRPr="007402BB">
        <w:rPr>
          <w:rFonts w:ascii="Cambria" w:hAnsi="Cambria" w:cstheme="minorHAnsi"/>
          <w:sz w:val="24"/>
          <w:szCs w:val="24"/>
        </w:rPr>
        <w:t xml:space="preserve">nastavi (12 </w:t>
      </w:r>
      <w:proofErr w:type="spellStart"/>
      <w:r w:rsidRPr="007402BB">
        <w:rPr>
          <w:rFonts w:ascii="Cambria" w:hAnsi="Cambria" w:cstheme="minorHAnsi"/>
          <w:sz w:val="24"/>
          <w:szCs w:val="24"/>
        </w:rPr>
        <w:t>mj</w:t>
      </w:r>
      <w:proofErr w:type="spellEnd"/>
      <w:r w:rsidRPr="007402BB">
        <w:rPr>
          <w:rFonts w:ascii="Cambria" w:hAnsi="Cambria" w:cstheme="minorHAnsi"/>
          <w:sz w:val="24"/>
          <w:szCs w:val="24"/>
        </w:rPr>
        <w:t xml:space="preserve">) </w:t>
      </w:r>
      <w:r w:rsidR="0041157E" w:rsidRPr="007402BB">
        <w:rPr>
          <w:rFonts w:ascii="Cambria" w:hAnsi="Cambria" w:cstheme="minorHAnsi"/>
          <w:sz w:val="24"/>
          <w:szCs w:val="24"/>
        </w:rPr>
        <w:t xml:space="preserve">i za mjeru Pripravništvo (12 </w:t>
      </w:r>
      <w:proofErr w:type="spellStart"/>
      <w:r w:rsidR="0041157E" w:rsidRPr="007402BB">
        <w:rPr>
          <w:rFonts w:ascii="Cambria" w:hAnsi="Cambria" w:cstheme="minorHAnsi"/>
          <w:sz w:val="24"/>
          <w:szCs w:val="24"/>
        </w:rPr>
        <w:t>mj</w:t>
      </w:r>
      <w:proofErr w:type="spellEnd"/>
      <w:r w:rsidR="0041157E" w:rsidRPr="007402BB">
        <w:rPr>
          <w:rFonts w:ascii="Cambria" w:hAnsi="Cambria" w:cstheme="minorHAnsi"/>
          <w:sz w:val="24"/>
          <w:szCs w:val="24"/>
        </w:rPr>
        <w:t>.)</w:t>
      </w:r>
    </w:p>
    <w:p w:rsidR="0041157E" w:rsidRPr="007402BB" w:rsidRDefault="0041157E" w:rsidP="00A52867">
      <w:pPr>
        <w:spacing w:after="0"/>
        <w:rPr>
          <w:rFonts w:ascii="Cambria" w:hAnsi="Cambria" w:cstheme="minorHAnsi"/>
          <w:sz w:val="24"/>
          <w:szCs w:val="24"/>
        </w:rPr>
      </w:pPr>
    </w:p>
    <w:p w:rsidR="00633179" w:rsidRPr="007402BB" w:rsidRDefault="00633179" w:rsidP="00633179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 w:rsidRPr="007402BB">
        <w:rPr>
          <w:rFonts w:ascii="Cambria" w:hAnsi="Cambria" w:cstheme="minorHAnsi"/>
          <w:sz w:val="24"/>
          <w:szCs w:val="24"/>
          <w:u w:val="single"/>
        </w:rPr>
        <w:t>Bilješka broj 4</w:t>
      </w:r>
    </w:p>
    <w:p w:rsidR="00633179" w:rsidRPr="007402BB" w:rsidRDefault="00633179" w:rsidP="00633179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:rsidR="00633179" w:rsidRPr="007402BB" w:rsidRDefault="00B92CCF" w:rsidP="00633179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AOP 169 Obveze u iznosu 954.065 </w:t>
      </w:r>
      <w:r w:rsidR="00633179" w:rsidRPr="007402BB">
        <w:rPr>
          <w:rFonts w:ascii="Cambria" w:hAnsi="Cambria" w:cstheme="minorHAnsi"/>
          <w:sz w:val="24"/>
          <w:szCs w:val="24"/>
        </w:rPr>
        <w:t xml:space="preserve">kn </w:t>
      </w:r>
      <w:r w:rsidRPr="007402BB">
        <w:rPr>
          <w:rFonts w:ascii="Cambria" w:hAnsi="Cambria" w:cstheme="minorHAnsi"/>
          <w:sz w:val="24"/>
          <w:szCs w:val="24"/>
        </w:rPr>
        <w:t>odnosi</w:t>
      </w:r>
      <w:r w:rsidR="00633179" w:rsidRPr="007402BB">
        <w:rPr>
          <w:rFonts w:ascii="Cambria" w:hAnsi="Cambria" w:cstheme="minorHAnsi"/>
          <w:sz w:val="24"/>
          <w:szCs w:val="24"/>
        </w:rPr>
        <w:t xml:space="preserve"> </w:t>
      </w:r>
      <w:r w:rsidRPr="007402BB">
        <w:rPr>
          <w:rFonts w:ascii="Cambria" w:hAnsi="Cambria" w:cstheme="minorHAnsi"/>
          <w:sz w:val="24"/>
          <w:szCs w:val="24"/>
        </w:rPr>
        <w:t xml:space="preserve">se </w:t>
      </w:r>
      <w:r w:rsidR="00633179" w:rsidRPr="007402BB">
        <w:rPr>
          <w:rFonts w:ascii="Cambria" w:hAnsi="Cambria" w:cstheme="minorHAnsi"/>
          <w:sz w:val="24"/>
          <w:szCs w:val="24"/>
        </w:rPr>
        <w:t xml:space="preserve">na </w:t>
      </w:r>
      <w:r w:rsidR="007402BB" w:rsidRPr="007402BB">
        <w:rPr>
          <w:rFonts w:ascii="Cambria" w:hAnsi="Cambria" w:cstheme="minorHAnsi"/>
          <w:sz w:val="24"/>
          <w:szCs w:val="24"/>
        </w:rPr>
        <w:t xml:space="preserve">obveze za plaće </w:t>
      </w:r>
      <w:r w:rsidR="00633179" w:rsidRPr="007402BB">
        <w:rPr>
          <w:rFonts w:ascii="Cambria" w:hAnsi="Cambria" w:cstheme="minorHAnsi"/>
          <w:sz w:val="24"/>
          <w:szCs w:val="24"/>
        </w:rPr>
        <w:t>za 12 mjesec kao kontin</w:t>
      </w:r>
      <w:r w:rsidRPr="007402BB">
        <w:rPr>
          <w:rFonts w:ascii="Cambria" w:hAnsi="Cambria" w:cstheme="minorHAnsi"/>
          <w:sz w:val="24"/>
          <w:szCs w:val="24"/>
        </w:rPr>
        <w:t>uirani rashod te nepodmirene obveze s rokom dospijeća u 1. mjesecu 2021.</w:t>
      </w:r>
    </w:p>
    <w:p w:rsidR="00633179" w:rsidRPr="007402BB" w:rsidRDefault="00633179" w:rsidP="00633179">
      <w:pPr>
        <w:spacing w:after="0"/>
        <w:rPr>
          <w:rFonts w:ascii="Cambria" w:hAnsi="Cambria" w:cstheme="minorHAnsi"/>
          <w:sz w:val="24"/>
          <w:szCs w:val="24"/>
        </w:rPr>
      </w:pPr>
    </w:p>
    <w:p w:rsidR="00633179" w:rsidRPr="007402BB" w:rsidRDefault="00633179" w:rsidP="00633179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 w:rsidRPr="007402BB">
        <w:rPr>
          <w:rFonts w:ascii="Cambria" w:hAnsi="Cambria" w:cstheme="minorHAnsi"/>
          <w:sz w:val="24"/>
          <w:szCs w:val="24"/>
          <w:u w:val="single"/>
        </w:rPr>
        <w:t>Bilješka broj 5</w:t>
      </w:r>
    </w:p>
    <w:p w:rsidR="00633179" w:rsidRPr="007402BB" w:rsidRDefault="00633179" w:rsidP="00633179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:rsidR="00633179" w:rsidRPr="007402BB" w:rsidRDefault="00A73604" w:rsidP="00633179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AOP 239</w:t>
      </w:r>
      <w:r w:rsidR="00633179" w:rsidRPr="007402BB">
        <w:rPr>
          <w:rFonts w:ascii="Cambria" w:hAnsi="Cambria" w:cstheme="minorHAnsi"/>
          <w:sz w:val="24"/>
          <w:szCs w:val="24"/>
        </w:rPr>
        <w:t xml:space="preserve"> Višak prihoda poslovanja iz obrasca BIL u odnosu na AOP 282 Višak prihoda poslovan</w:t>
      </w:r>
      <w:r w:rsidRPr="007402BB">
        <w:rPr>
          <w:rFonts w:ascii="Cambria" w:hAnsi="Cambria" w:cstheme="minorHAnsi"/>
          <w:sz w:val="24"/>
          <w:szCs w:val="24"/>
        </w:rPr>
        <w:t>ja iz obrasca PR-RAS, te AOP 244</w:t>
      </w:r>
      <w:r w:rsidR="00633179" w:rsidRPr="007402BB">
        <w:rPr>
          <w:rFonts w:ascii="Cambria" w:hAnsi="Cambria" w:cstheme="minorHAnsi"/>
          <w:sz w:val="24"/>
          <w:szCs w:val="24"/>
        </w:rPr>
        <w:t xml:space="preserve"> Manjak prihoda od nefinancijske imovine  iz obrasca BIL u odnosu na AOP 399 Manjak prohoda od nefinancijske imovine iz obrasca PR-RAS</w:t>
      </w:r>
      <w:r w:rsidR="00EF0860" w:rsidRPr="007402BB">
        <w:rPr>
          <w:rFonts w:ascii="Cambria" w:hAnsi="Cambria" w:cstheme="minorHAnsi"/>
          <w:sz w:val="24"/>
          <w:szCs w:val="24"/>
        </w:rPr>
        <w:t xml:space="preserve"> je različit zbog provedene obvezne korekcije rezultata (</w:t>
      </w:r>
      <w:r w:rsidR="000C6552" w:rsidRPr="007402BB">
        <w:rPr>
          <w:rFonts w:ascii="Cambria" w:hAnsi="Cambria" w:cstheme="minorHAnsi"/>
          <w:sz w:val="24"/>
          <w:szCs w:val="24"/>
        </w:rPr>
        <w:t xml:space="preserve">kapitalni prijenosi u iznosu </w:t>
      </w:r>
      <w:r w:rsidRPr="007402BB">
        <w:rPr>
          <w:rFonts w:ascii="Cambria" w:hAnsi="Cambria" w:cstheme="minorHAnsi"/>
          <w:sz w:val="24"/>
          <w:szCs w:val="24"/>
        </w:rPr>
        <w:t>332.598</w:t>
      </w:r>
      <w:r w:rsidR="00EF0860" w:rsidRPr="007402BB">
        <w:rPr>
          <w:rFonts w:ascii="Cambria" w:hAnsi="Cambria" w:cstheme="minorHAnsi"/>
          <w:sz w:val="24"/>
          <w:szCs w:val="24"/>
        </w:rPr>
        <w:t xml:space="preserve"> kn.)</w:t>
      </w:r>
    </w:p>
    <w:p w:rsidR="00EF0860" w:rsidRPr="007402BB" w:rsidRDefault="00EF0860" w:rsidP="00633179">
      <w:pPr>
        <w:spacing w:after="0"/>
        <w:rPr>
          <w:rFonts w:ascii="Cambria" w:hAnsi="Cambria" w:cstheme="minorHAnsi"/>
          <w:sz w:val="24"/>
          <w:szCs w:val="24"/>
        </w:rPr>
      </w:pPr>
    </w:p>
    <w:p w:rsidR="00EF0860" w:rsidRPr="007402BB" w:rsidRDefault="00EF0860" w:rsidP="00633179">
      <w:pPr>
        <w:spacing w:after="0"/>
        <w:rPr>
          <w:rFonts w:ascii="Cambria" w:hAnsi="Cambria" w:cstheme="minorHAnsi"/>
          <w:sz w:val="24"/>
          <w:szCs w:val="24"/>
        </w:rPr>
      </w:pPr>
    </w:p>
    <w:p w:rsidR="00EF0860" w:rsidRPr="007402BB" w:rsidRDefault="00EF0860" w:rsidP="00EF0860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 w:rsidRPr="007402BB">
        <w:rPr>
          <w:rFonts w:ascii="Cambria" w:hAnsi="Cambria" w:cstheme="minorHAnsi"/>
          <w:sz w:val="24"/>
          <w:szCs w:val="24"/>
          <w:u w:val="single"/>
        </w:rPr>
        <w:t>Bilješka broj 6</w:t>
      </w:r>
    </w:p>
    <w:p w:rsidR="00633179" w:rsidRPr="007402BB" w:rsidRDefault="00A73604" w:rsidP="00633179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AOP 250</w:t>
      </w:r>
      <w:r w:rsidR="0050033C" w:rsidRPr="007402BB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50033C" w:rsidRPr="007402BB">
        <w:rPr>
          <w:rFonts w:ascii="Cambria" w:hAnsi="Cambria" w:cstheme="minorHAnsi"/>
          <w:sz w:val="24"/>
          <w:szCs w:val="24"/>
        </w:rPr>
        <w:t>Izvanbilančni</w:t>
      </w:r>
      <w:proofErr w:type="spellEnd"/>
      <w:r w:rsidR="0050033C" w:rsidRPr="007402BB">
        <w:rPr>
          <w:rFonts w:ascii="Cambria" w:hAnsi="Cambria" w:cstheme="minorHAnsi"/>
          <w:sz w:val="24"/>
          <w:szCs w:val="24"/>
        </w:rPr>
        <w:t xml:space="preserve"> zapisi  u iznosu </w:t>
      </w:r>
      <w:r w:rsidRPr="007402BB">
        <w:rPr>
          <w:rFonts w:ascii="Cambria" w:hAnsi="Cambria" w:cstheme="minorHAnsi"/>
          <w:sz w:val="24"/>
          <w:szCs w:val="24"/>
        </w:rPr>
        <w:t>695.293</w:t>
      </w:r>
      <w:r w:rsidR="0050033C" w:rsidRPr="007402BB">
        <w:rPr>
          <w:rFonts w:ascii="Cambria" w:hAnsi="Cambria" w:cstheme="minorHAnsi"/>
          <w:sz w:val="24"/>
          <w:szCs w:val="24"/>
        </w:rPr>
        <w:t xml:space="preserve"> kn odnose se na imovinu dobivenu na korištenje od Ministarstva znanosti i obrazo</w:t>
      </w:r>
      <w:r w:rsidR="000C6552" w:rsidRPr="007402BB">
        <w:rPr>
          <w:rFonts w:ascii="Cambria" w:hAnsi="Cambria" w:cstheme="minorHAnsi"/>
          <w:sz w:val="24"/>
          <w:szCs w:val="24"/>
        </w:rPr>
        <w:t>vanja za provedbu Cjelo</w:t>
      </w:r>
      <w:r w:rsidRPr="007402BB">
        <w:rPr>
          <w:rFonts w:ascii="Cambria" w:hAnsi="Cambria" w:cstheme="minorHAnsi"/>
          <w:sz w:val="24"/>
          <w:szCs w:val="24"/>
        </w:rPr>
        <w:t xml:space="preserve">vite </w:t>
      </w:r>
      <w:proofErr w:type="spellStart"/>
      <w:r w:rsidRPr="007402BB">
        <w:rPr>
          <w:rFonts w:ascii="Cambria" w:hAnsi="Cambria" w:cstheme="minorHAnsi"/>
          <w:sz w:val="24"/>
          <w:szCs w:val="24"/>
        </w:rPr>
        <w:t>kurikularne</w:t>
      </w:r>
      <w:proofErr w:type="spellEnd"/>
      <w:r w:rsidRPr="007402BB">
        <w:rPr>
          <w:rFonts w:ascii="Cambria" w:hAnsi="Cambria" w:cstheme="minorHAnsi"/>
          <w:sz w:val="24"/>
          <w:szCs w:val="24"/>
        </w:rPr>
        <w:t xml:space="preserve"> reforme</w:t>
      </w:r>
      <w:r w:rsidR="0050033C" w:rsidRPr="007402BB">
        <w:rPr>
          <w:rFonts w:ascii="Cambria" w:hAnsi="Cambria" w:cstheme="minorHAnsi"/>
          <w:sz w:val="24"/>
          <w:szCs w:val="24"/>
        </w:rPr>
        <w:t xml:space="preserve">. </w:t>
      </w:r>
    </w:p>
    <w:p w:rsidR="00633179" w:rsidRDefault="00633179" w:rsidP="00633179">
      <w:pPr>
        <w:spacing w:after="0"/>
        <w:rPr>
          <w:rFonts w:ascii="Cambria" w:hAnsi="Cambria" w:cstheme="minorHAnsi"/>
          <w:sz w:val="24"/>
          <w:szCs w:val="24"/>
        </w:rPr>
      </w:pPr>
    </w:p>
    <w:p w:rsidR="007402BB" w:rsidRPr="007402BB" w:rsidRDefault="007402BB" w:rsidP="00633179">
      <w:pPr>
        <w:spacing w:after="0"/>
        <w:rPr>
          <w:rFonts w:ascii="Cambria" w:hAnsi="Cambria" w:cstheme="minorHAnsi"/>
          <w:sz w:val="24"/>
          <w:szCs w:val="24"/>
        </w:rPr>
      </w:pPr>
    </w:p>
    <w:p w:rsidR="00EF0860" w:rsidRPr="007402BB" w:rsidRDefault="00EF0860" w:rsidP="00EF0860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7402BB">
        <w:rPr>
          <w:rFonts w:ascii="Cambria" w:hAnsi="Cambria" w:cstheme="minorHAnsi"/>
          <w:b/>
          <w:sz w:val="24"/>
          <w:szCs w:val="24"/>
        </w:rPr>
        <w:t>OBRAZAC RAS-funkcijski</w:t>
      </w:r>
    </w:p>
    <w:p w:rsidR="00EF0860" w:rsidRPr="007402BB" w:rsidRDefault="00EF0860" w:rsidP="00EF0860">
      <w:pPr>
        <w:spacing w:after="0"/>
        <w:rPr>
          <w:rFonts w:ascii="Cambria" w:hAnsi="Cambria" w:cstheme="minorHAnsi"/>
          <w:b/>
          <w:sz w:val="24"/>
          <w:szCs w:val="24"/>
        </w:rPr>
      </w:pPr>
    </w:p>
    <w:p w:rsidR="00EF0860" w:rsidRPr="007402BB" w:rsidRDefault="00EF0860" w:rsidP="00EF0860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 w:rsidRPr="007402BB">
        <w:rPr>
          <w:rFonts w:ascii="Cambria" w:hAnsi="Cambria" w:cstheme="minorHAnsi"/>
          <w:sz w:val="24"/>
          <w:szCs w:val="24"/>
          <w:u w:val="single"/>
        </w:rPr>
        <w:t>Bilješka broj 1</w:t>
      </w:r>
    </w:p>
    <w:p w:rsidR="00EF0860" w:rsidRPr="007402BB" w:rsidRDefault="00EF0860" w:rsidP="00EF0860">
      <w:pPr>
        <w:spacing w:after="0"/>
        <w:rPr>
          <w:rFonts w:ascii="Cambria" w:hAnsi="Cambria" w:cstheme="minorHAnsi"/>
          <w:b/>
          <w:sz w:val="24"/>
          <w:szCs w:val="24"/>
        </w:rPr>
      </w:pPr>
    </w:p>
    <w:p w:rsidR="00EF0860" w:rsidRPr="007402BB" w:rsidRDefault="00EF0860" w:rsidP="00EF0860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U obrascu RAS –funkcijski iskazani su rashodi razreda 3 i 4 prema funkcijama za koje su utrošeni te odgovaraju ukupnim rashodima u Obrascu PR-RAS na AOP-u 404 Ukupni rashodi.</w:t>
      </w:r>
    </w:p>
    <w:p w:rsidR="00EF0860" w:rsidRDefault="00EF0860" w:rsidP="00EF0860">
      <w:pPr>
        <w:spacing w:after="0"/>
        <w:rPr>
          <w:rFonts w:ascii="Cambria" w:hAnsi="Cambria" w:cstheme="minorHAnsi"/>
          <w:sz w:val="24"/>
          <w:szCs w:val="24"/>
        </w:rPr>
      </w:pPr>
    </w:p>
    <w:p w:rsidR="007402BB" w:rsidRPr="007402BB" w:rsidRDefault="007402BB" w:rsidP="00EF0860">
      <w:pPr>
        <w:spacing w:after="0"/>
        <w:rPr>
          <w:rFonts w:ascii="Cambria" w:hAnsi="Cambria" w:cstheme="minorHAnsi"/>
          <w:sz w:val="24"/>
          <w:szCs w:val="24"/>
        </w:rPr>
      </w:pPr>
    </w:p>
    <w:p w:rsidR="00EF0860" w:rsidRPr="007402BB" w:rsidRDefault="00EF0860" w:rsidP="00EF0860">
      <w:pPr>
        <w:spacing w:after="0"/>
        <w:rPr>
          <w:rFonts w:ascii="Cambria" w:hAnsi="Cambria" w:cstheme="minorHAnsi"/>
          <w:sz w:val="24"/>
          <w:szCs w:val="24"/>
        </w:rPr>
      </w:pPr>
    </w:p>
    <w:p w:rsidR="00EF0860" w:rsidRPr="007402BB" w:rsidRDefault="00EF0860" w:rsidP="00EF0860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7402BB">
        <w:rPr>
          <w:rFonts w:ascii="Cambria" w:hAnsi="Cambria" w:cstheme="minorHAnsi"/>
          <w:b/>
          <w:sz w:val="24"/>
          <w:szCs w:val="24"/>
        </w:rPr>
        <w:t>OBRAZAC P-VRIO</w:t>
      </w:r>
    </w:p>
    <w:p w:rsidR="00EF0860" w:rsidRPr="007402BB" w:rsidRDefault="00EF0860" w:rsidP="00EF0860">
      <w:pPr>
        <w:spacing w:after="0"/>
        <w:rPr>
          <w:rFonts w:ascii="Cambria" w:hAnsi="Cambria" w:cstheme="minorHAnsi"/>
          <w:b/>
          <w:sz w:val="24"/>
          <w:szCs w:val="24"/>
        </w:rPr>
      </w:pPr>
    </w:p>
    <w:p w:rsidR="00EF0860" w:rsidRPr="007402BB" w:rsidRDefault="00EF0860" w:rsidP="00EF0860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 w:rsidRPr="007402BB">
        <w:rPr>
          <w:rFonts w:ascii="Cambria" w:hAnsi="Cambria" w:cstheme="minorHAnsi"/>
          <w:sz w:val="24"/>
          <w:szCs w:val="24"/>
          <w:u w:val="single"/>
        </w:rPr>
        <w:t>Bilješka broj 1</w:t>
      </w:r>
    </w:p>
    <w:p w:rsidR="00EF0860" w:rsidRPr="007402BB" w:rsidRDefault="00EF0860" w:rsidP="00EF0860">
      <w:pPr>
        <w:spacing w:after="0"/>
        <w:rPr>
          <w:rFonts w:ascii="Cambria" w:hAnsi="Cambria" w:cstheme="minorHAnsi"/>
          <w:b/>
          <w:sz w:val="24"/>
          <w:szCs w:val="24"/>
        </w:rPr>
      </w:pPr>
    </w:p>
    <w:p w:rsidR="00EF0860" w:rsidRPr="007402BB" w:rsidRDefault="00A338FE" w:rsidP="00EF0860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AOP 018 povećanje u iznosu 23.619  iskazane su promjena </w:t>
      </w:r>
      <w:r w:rsidR="00D04211" w:rsidRPr="007402BB">
        <w:rPr>
          <w:rFonts w:ascii="Cambria" w:hAnsi="Cambria" w:cstheme="minorHAnsi"/>
          <w:sz w:val="24"/>
          <w:szCs w:val="24"/>
        </w:rPr>
        <w:t>nastale  prijenosom</w:t>
      </w:r>
      <w:r w:rsidRPr="007402BB">
        <w:rPr>
          <w:rFonts w:ascii="Cambria" w:hAnsi="Cambria" w:cstheme="minorHAnsi"/>
          <w:sz w:val="24"/>
          <w:szCs w:val="24"/>
        </w:rPr>
        <w:t xml:space="preserve"> interaktivne ploče od Zagrebačke županije koja je provela nabavu te smanjenje u iznosu 3.000 zbog otpisa zastarjelih potraživanja za iznajmljivanja školske dvorane.</w:t>
      </w:r>
    </w:p>
    <w:p w:rsidR="0041157E" w:rsidRPr="007402BB" w:rsidRDefault="0041157E" w:rsidP="00A52867">
      <w:pPr>
        <w:spacing w:after="0"/>
        <w:rPr>
          <w:rFonts w:ascii="Cambria" w:hAnsi="Cambria" w:cstheme="minorHAnsi"/>
          <w:sz w:val="24"/>
          <w:szCs w:val="24"/>
        </w:rPr>
      </w:pPr>
    </w:p>
    <w:p w:rsidR="00A52867" w:rsidRDefault="00A52867" w:rsidP="00367889">
      <w:pPr>
        <w:spacing w:after="0"/>
        <w:rPr>
          <w:rFonts w:ascii="Cambria" w:hAnsi="Cambria" w:cstheme="minorHAnsi"/>
          <w:sz w:val="24"/>
          <w:szCs w:val="24"/>
        </w:rPr>
      </w:pPr>
    </w:p>
    <w:p w:rsidR="007402BB" w:rsidRDefault="007402BB" w:rsidP="00367889">
      <w:pPr>
        <w:spacing w:after="0"/>
        <w:rPr>
          <w:rFonts w:ascii="Cambria" w:hAnsi="Cambria" w:cstheme="minorHAnsi"/>
          <w:sz w:val="24"/>
          <w:szCs w:val="24"/>
        </w:rPr>
      </w:pPr>
    </w:p>
    <w:p w:rsidR="007402BB" w:rsidRPr="007402BB" w:rsidRDefault="007402BB" w:rsidP="00367889">
      <w:pPr>
        <w:spacing w:after="0"/>
        <w:rPr>
          <w:rFonts w:ascii="Cambria" w:hAnsi="Cambria" w:cstheme="minorHAnsi"/>
          <w:sz w:val="24"/>
          <w:szCs w:val="24"/>
        </w:rPr>
      </w:pPr>
    </w:p>
    <w:p w:rsidR="00A52867" w:rsidRPr="007402BB" w:rsidRDefault="00A52867" w:rsidP="00A52867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7402BB">
        <w:rPr>
          <w:rFonts w:ascii="Cambria" w:hAnsi="Cambria" w:cstheme="minorHAnsi"/>
          <w:b/>
          <w:sz w:val="24"/>
          <w:szCs w:val="24"/>
        </w:rPr>
        <w:lastRenderedPageBreak/>
        <w:t>OBRAZAC OBVEZE</w:t>
      </w:r>
    </w:p>
    <w:p w:rsidR="00367889" w:rsidRPr="007402BB" w:rsidRDefault="00367889" w:rsidP="00367889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:rsidR="00367889" w:rsidRPr="007402BB" w:rsidRDefault="00367889" w:rsidP="00E8578C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 AOP 036 Stanje obveza na kraju izvještajnog razdoblja odnosi se </w:t>
      </w:r>
      <w:r w:rsidR="0050033C" w:rsidRPr="007402BB">
        <w:rPr>
          <w:rFonts w:ascii="Cambria" w:hAnsi="Cambria" w:cstheme="minorHAnsi"/>
          <w:sz w:val="24"/>
          <w:szCs w:val="24"/>
        </w:rPr>
        <w:t xml:space="preserve">na </w:t>
      </w:r>
      <w:r w:rsidR="00A338FE" w:rsidRPr="007402BB">
        <w:rPr>
          <w:rFonts w:ascii="Cambria" w:hAnsi="Cambria" w:cstheme="minorHAnsi"/>
          <w:sz w:val="24"/>
          <w:szCs w:val="24"/>
        </w:rPr>
        <w:t xml:space="preserve">dospjele i </w:t>
      </w:r>
      <w:r w:rsidR="0050033C" w:rsidRPr="007402BB">
        <w:rPr>
          <w:rFonts w:ascii="Cambria" w:hAnsi="Cambria" w:cstheme="minorHAnsi"/>
          <w:sz w:val="24"/>
          <w:szCs w:val="24"/>
        </w:rPr>
        <w:t xml:space="preserve">nedospjele </w:t>
      </w:r>
      <w:r w:rsidR="00733E56" w:rsidRPr="007402BB">
        <w:rPr>
          <w:rFonts w:ascii="Cambria" w:hAnsi="Cambria" w:cstheme="minorHAnsi"/>
          <w:sz w:val="24"/>
          <w:szCs w:val="24"/>
        </w:rPr>
        <w:t xml:space="preserve"> obveze prema dobavljačima </w:t>
      </w:r>
      <w:r w:rsidR="0050033C" w:rsidRPr="007402BB">
        <w:rPr>
          <w:rFonts w:ascii="Cambria" w:hAnsi="Cambria" w:cstheme="minorHAnsi"/>
          <w:sz w:val="24"/>
          <w:szCs w:val="24"/>
        </w:rPr>
        <w:t>i plaće 12</w:t>
      </w:r>
      <w:r w:rsidR="00D04211" w:rsidRPr="007402BB">
        <w:rPr>
          <w:rFonts w:ascii="Cambria" w:hAnsi="Cambria" w:cstheme="minorHAnsi"/>
          <w:sz w:val="24"/>
          <w:szCs w:val="24"/>
        </w:rPr>
        <w:t>.</w:t>
      </w:r>
      <w:r w:rsidR="0050033C" w:rsidRPr="007402BB">
        <w:rPr>
          <w:rFonts w:ascii="Cambria" w:hAnsi="Cambria" w:cstheme="minorHAnsi"/>
          <w:sz w:val="24"/>
          <w:szCs w:val="24"/>
        </w:rPr>
        <w:t xml:space="preserve"> mjeseca</w:t>
      </w:r>
      <w:r w:rsidRPr="007402BB">
        <w:rPr>
          <w:rFonts w:ascii="Cambria" w:hAnsi="Cambria" w:cstheme="minorHAnsi"/>
          <w:sz w:val="24"/>
          <w:szCs w:val="24"/>
        </w:rPr>
        <w:t xml:space="preserve">  te obveze za bol</w:t>
      </w:r>
      <w:r w:rsidR="0050033C" w:rsidRPr="007402BB">
        <w:rPr>
          <w:rFonts w:ascii="Cambria" w:hAnsi="Cambria" w:cstheme="minorHAnsi"/>
          <w:sz w:val="24"/>
          <w:szCs w:val="24"/>
        </w:rPr>
        <w:t>ovanje na teret HZZO-a.</w:t>
      </w:r>
    </w:p>
    <w:p w:rsidR="00E8578C" w:rsidRPr="007402BB" w:rsidRDefault="00E8578C" w:rsidP="00611707">
      <w:pPr>
        <w:spacing w:after="0"/>
        <w:rPr>
          <w:rFonts w:ascii="Cambria" w:hAnsi="Cambria" w:cstheme="minorHAnsi"/>
          <w:sz w:val="24"/>
          <w:szCs w:val="24"/>
        </w:rPr>
      </w:pPr>
    </w:p>
    <w:p w:rsidR="00D04211" w:rsidRPr="007402BB" w:rsidRDefault="00D04211" w:rsidP="00611707">
      <w:pPr>
        <w:spacing w:after="0"/>
        <w:rPr>
          <w:rFonts w:ascii="Cambria" w:hAnsi="Cambria" w:cstheme="minorHAnsi"/>
          <w:sz w:val="24"/>
          <w:szCs w:val="24"/>
        </w:rPr>
      </w:pPr>
    </w:p>
    <w:p w:rsidR="00611707" w:rsidRPr="007402BB" w:rsidRDefault="00611707" w:rsidP="00611707">
      <w:pPr>
        <w:spacing w:after="0"/>
        <w:rPr>
          <w:rFonts w:ascii="Cambria" w:hAnsi="Cambria" w:cstheme="minorHAnsi"/>
          <w:b/>
          <w:sz w:val="24"/>
          <w:szCs w:val="24"/>
        </w:rPr>
      </w:pPr>
    </w:p>
    <w:p w:rsidR="00C04B88" w:rsidRPr="007402BB" w:rsidRDefault="00565928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U </w:t>
      </w:r>
      <w:proofErr w:type="spellStart"/>
      <w:r w:rsidRPr="007402BB">
        <w:rPr>
          <w:rFonts w:ascii="Cambria" w:hAnsi="Cambria" w:cstheme="minorHAnsi"/>
          <w:sz w:val="24"/>
          <w:szCs w:val="24"/>
        </w:rPr>
        <w:t>Božjakovini</w:t>
      </w:r>
      <w:proofErr w:type="spellEnd"/>
      <w:r w:rsidRPr="007402BB">
        <w:rPr>
          <w:rFonts w:ascii="Cambria" w:hAnsi="Cambria" w:cstheme="minorHAnsi"/>
          <w:sz w:val="24"/>
          <w:szCs w:val="24"/>
        </w:rPr>
        <w:t>, 28.01.2021</w:t>
      </w:r>
      <w:r w:rsidR="00C04B88" w:rsidRPr="007402BB">
        <w:rPr>
          <w:rFonts w:ascii="Cambria" w:hAnsi="Cambria" w:cstheme="minorHAnsi"/>
          <w:sz w:val="24"/>
          <w:szCs w:val="24"/>
        </w:rPr>
        <w:t>.</w:t>
      </w:r>
    </w:p>
    <w:p w:rsidR="00565928" w:rsidRPr="007402BB" w:rsidRDefault="00565928" w:rsidP="00611707">
      <w:pPr>
        <w:spacing w:after="0"/>
        <w:rPr>
          <w:rFonts w:ascii="Cambria" w:hAnsi="Cambria" w:cstheme="minorHAnsi"/>
          <w:sz w:val="24"/>
          <w:szCs w:val="24"/>
        </w:rPr>
      </w:pPr>
    </w:p>
    <w:p w:rsidR="00565928" w:rsidRPr="007402BB" w:rsidRDefault="00565928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Osoba za kontaktiranje:</w:t>
      </w:r>
    </w:p>
    <w:p w:rsidR="00565928" w:rsidRPr="007402BB" w:rsidRDefault="00565928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Marina </w:t>
      </w:r>
      <w:proofErr w:type="spellStart"/>
      <w:r w:rsidRPr="007402BB">
        <w:rPr>
          <w:rFonts w:ascii="Cambria" w:hAnsi="Cambria" w:cstheme="minorHAnsi"/>
          <w:sz w:val="24"/>
          <w:szCs w:val="24"/>
        </w:rPr>
        <w:t>Paj</w:t>
      </w:r>
      <w:proofErr w:type="spellEnd"/>
      <w:r w:rsidRPr="007402BB">
        <w:rPr>
          <w:rFonts w:ascii="Cambria" w:hAnsi="Cambria" w:cstheme="minorHAnsi"/>
          <w:sz w:val="24"/>
          <w:szCs w:val="24"/>
        </w:rPr>
        <w:t>, voditelj računovodstva</w:t>
      </w:r>
    </w:p>
    <w:p w:rsidR="00565928" w:rsidRPr="007402BB" w:rsidRDefault="00565928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Telefon:01/2763-456</w:t>
      </w:r>
    </w:p>
    <w:p w:rsidR="00C04B88" w:rsidRPr="007402BB" w:rsidRDefault="00C04B88" w:rsidP="00611707">
      <w:pPr>
        <w:spacing w:after="0"/>
        <w:rPr>
          <w:rFonts w:ascii="Cambria" w:hAnsi="Cambria" w:cstheme="minorHAnsi"/>
          <w:sz w:val="24"/>
          <w:szCs w:val="24"/>
        </w:rPr>
      </w:pPr>
    </w:p>
    <w:p w:rsidR="00C04B88" w:rsidRPr="007402BB" w:rsidRDefault="00C04B88" w:rsidP="00611707">
      <w:pPr>
        <w:spacing w:after="0"/>
        <w:rPr>
          <w:rFonts w:ascii="Cambria" w:hAnsi="Cambria" w:cstheme="minorHAnsi"/>
          <w:sz w:val="24"/>
          <w:szCs w:val="24"/>
        </w:rPr>
      </w:pPr>
    </w:p>
    <w:p w:rsidR="000B05C6" w:rsidRPr="007402BB" w:rsidRDefault="000B05C6" w:rsidP="00611707">
      <w:pPr>
        <w:spacing w:after="0"/>
        <w:rPr>
          <w:rFonts w:ascii="Cambria" w:hAnsi="Cambria" w:cstheme="minorHAnsi"/>
          <w:sz w:val="24"/>
          <w:szCs w:val="24"/>
        </w:rPr>
      </w:pPr>
    </w:p>
    <w:p w:rsidR="00C04B88" w:rsidRPr="007402BB" w:rsidRDefault="00565928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                                                                                                                  </w:t>
      </w:r>
      <w:r w:rsidR="007402BB">
        <w:rPr>
          <w:rFonts w:ascii="Cambria" w:hAnsi="Cambria" w:cstheme="minorHAnsi"/>
          <w:sz w:val="24"/>
          <w:szCs w:val="24"/>
        </w:rPr>
        <w:t xml:space="preserve">   </w:t>
      </w:r>
      <w:r w:rsidRPr="007402BB">
        <w:rPr>
          <w:rFonts w:ascii="Cambria" w:hAnsi="Cambria" w:cstheme="minorHAnsi"/>
          <w:sz w:val="24"/>
          <w:szCs w:val="24"/>
        </w:rPr>
        <w:t xml:space="preserve"> </w:t>
      </w:r>
      <w:r w:rsidR="00C04B88" w:rsidRPr="007402BB">
        <w:rPr>
          <w:rFonts w:ascii="Cambria" w:hAnsi="Cambria" w:cstheme="minorHAnsi"/>
          <w:sz w:val="24"/>
          <w:szCs w:val="24"/>
        </w:rPr>
        <w:t>Ravnatelj:</w:t>
      </w:r>
    </w:p>
    <w:p w:rsidR="00C04B88" w:rsidRPr="007402BB" w:rsidRDefault="00C04B88" w:rsidP="00611707">
      <w:pPr>
        <w:spacing w:after="0"/>
        <w:rPr>
          <w:rFonts w:ascii="Cambria" w:hAnsi="Cambria" w:cstheme="minorHAnsi"/>
          <w:sz w:val="24"/>
          <w:szCs w:val="24"/>
        </w:rPr>
      </w:pPr>
    </w:p>
    <w:p w:rsidR="00C04B88" w:rsidRPr="007402BB" w:rsidRDefault="00C04B88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                                             </w:t>
      </w:r>
      <w:proofErr w:type="spellStart"/>
      <w:r w:rsidR="00565928" w:rsidRPr="007402BB">
        <w:rPr>
          <w:rFonts w:ascii="Cambria" w:hAnsi="Cambria" w:cstheme="minorHAnsi"/>
          <w:sz w:val="24"/>
          <w:szCs w:val="24"/>
        </w:rPr>
        <w:t>M.P</w:t>
      </w:r>
      <w:proofErr w:type="spellEnd"/>
      <w:r w:rsidR="00565928" w:rsidRPr="007402BB">
        <w:rPr>
          <w:rFonts w:ascii="Cambria" w:hAnsi="Cambria" w:cstheme="minorHAnsi"/>
          <w:sz w:val="24"/>
          <w:szCs w:val="24"/>
        </w:rPr>
        <w:t>.</w:t>
      </w:r>
      <w:r w:rsidRPr="007402BB">
        <w:rPr>
          <w:rFonts w:ascii="Cambria" w:hAnsi="Cambria" w:cstheme="minorHAnsi"/>
          <w:sz w:val="24"/>
          <w:szCs w:val="24"/>
        </w:rPr>
        <w:t xml:space="preserve">        </w:t>
      </w:r>
      <w:r w:rsidR="00565928" w:rsidRPr="007402BB">
        <w:rPr>
          <w:rFonts w:ascii="Cambria" w:hAnsi="Cambria" w:cstheme="minorHAnsi"/>
          <w:sz w:val="24"/>
          <w:szCs w:val="24"/>
        </w:rPr>
        <w:t xml:space="preserve">                                       </w:t>
      </w:r>
      <w:r w:rsidRPr="007402BB">
        <w:rPr>
          <w:rFonts w:ascii="Cambria" w:hAnsi="Cambria" w:cstheme="minorHAnsi"/>
          <w:sz w:val="24"/>
          <w:szCs w:val="24"/>
        </w:rPr>
        <w:t xml:space="preserve"> </w:t>
      </w:r>
      <w:r w:rsidR="00565928" w:rsidRPr="007402BB">
        <w:rPr>
          <w:rFonts w:ascii="Cambria" w:hAnsi="Cambria" w:cstheme="minorHAnsi"/>
          <w:sz w:val="24"/>
          <w:szCs w:val="24"/>
        </w:rPr>
        <w:t xml:space="preserve">      </w:t>
      </w:r>
      <w:r w:rsidRPr="007402BB">
        <w:rPr>
          <w:rFonts w:ascii="Cambria" w:hAnsi="Cambria" w:cstheme="minorHAnsi"/>
          <w:sz w:val="24"/>
          <w:szCs w:val="24"/>
        </w:rPr>
        <w:t xml:space="preserve"> </w:t>
      </w:r>
      <w:r w:rsidR="007402BB">
        <w:rPr>
          <w:rFonts w:ascii="Cambria" w:hAnsi="Cambria" w:cstheme="minorHAnsi"/>
          <w:sz w:val="24"/>
          <w:szCs w:val="24"/>
        </w:rPr>
        <w:t xml:space="preserve">      </w:t>
      </w:r>
      <w:r w:rsidRPr="007402BB">
        <w:rPr>
          <w:rFonts w:ascii="Cambria" w:hAnsi="Cambria" w:cstheme="minorHAnsi"/>
          <w:sz w:val="24"/>
          <w:szCs w:val="24"/>
        </w:rPr>
        <w:t>__________________</w:t>
      </w:r>
    </w:p>
    <w:p w:rsidR="00C04B88" w:rsidRPr="007402BB" w:rsidRDefault="00565928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                                                                                                               </w:t>
      </w:r>
      <w:r w:rsidR="00C04B88" w:rsidRPr="007402BB">
        <w:rPr>
          <w:rFonts w:ascii="Cambria" w:hAnsi="Cambria" w:cstheme="minorHAnsi"/>
          <w:sz w:val="24"/>
          <w:szCs w:val="24"/>
        </w:rPr>
        <w:t>Jure Mišković,</w:t>
      </w:r>
      <w:r w:rsidRPr="007402BB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C04B88" w:rsidRPr="007402BB">
        <w:rPr>
          <w:rFonts w:ascii="Cambria" w:hAnsi="Cambria" w:cstheme="minorHAnsi"/>
          <w:sz w:val="24"/>
          <w:szCs w:val="24"/>
        </w:rPr>
        <w:t>prof</w:t>
      </w:r>
      <w:proofErr w:type="spellEnd"/>
      <w:r w:rsidR="00C04B88" w:rsidRPr="007402BB">
        <w:rPr>
          <w:rFonts w:ascii="Cambria" w:hAnsi="Cambria" w:cstheme="minorHAnsi"/>
          <w:sz w:val="24"/>
          <w:szCs w:val="24"/>
        </w:rPr>
        <w:t>.</w:t>
      </w:r>
    </w:p>
    <w:sectPr w:rsidR="00C04B88" w:rsidRPr="007402BB" w:rsidSect="007402BB">
      <w:footerReference w:type="default" r:id="rId8"/>
      <w:pgSz w:w="11906" w:h="16838"/>
      <w:pgMar w:top="1418" w:right="1247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695" w:rsidRDefault="00207695" w:rsidP="0050033C">
      <w:pPr>
        <w:spacing w:after="0" w:line="240" w:lineRule="auto"/>
      </w:pPr>
      <w:r>
        <w:separator/>
      </w:r>
    </w:p>
  </w:endnote>
  <w:endnote w:type="continuationSeparator" w:id="0">
    <w:p w:rsidR="00207695" w:rsidRDefault="00207695" w:rsidP="00500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1594430"/>
      <w:docPartObj>
        <w:docPartGallery w:val="Page Numbers (Bottom of Page)"/>
        <w:docPartUnique/>
      </w:docPartObj>
    </w:sdtPr>
    <w:sdtContent>
      <w:p w:rsidR="00A338FE" w:rsidRDefault="00A338FE">
        <w:pPr>
          <w:pStyle w:val="Podnoje"/>
          <w:jc w:val="right"/>
        </w:pPr>
        <w:fldSimple w:instr="PAGE   \* MERGEFORMAT">
          <w:r w:rsidR="007402BB">
            <w:rPr>
              <w:noProof/>
            </w:rPr>
            <w:t>5</w:t>
          </w:r>
        </w:fldSimple>
      </w:p>
    </w:sdtContent>
  </w:sdt>
  <w:p w:rsidR="00A338FE" w:rsidRDefault="00A338FE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695" w:rsidRDefault="00207695" w:rsidP="0050033C">
      <w:pPr>
        <w:spacing w:after="0" w:line="240" w:lineRule="auto"/>
      </w:pPr>
      <w:r>
        <w:separator/>
      </w:r>
    </w:p>
  </w:footnote>
  <w:footnote w:type="continuationSeparator" w:id="0">
    <w:p w:rsidR="00207695" w:rsidRDefault="00207695" w:rsidP="00500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779F"/>
    <w:multiLevelType w:val="hybridMultilevel"/>
    <w:tmpl w:val="874261E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D601C"/>
    <w:multiLevelType w:val="hybridMultilevel"/>
    <w:tmpl w:val="A888103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16CA9"/>
    <w:multiLevelType w:val="hybridMultilevel"/>
    <w:tmpl w:val="09D21C44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C81D93"/>
    <w:multiLevelType w:val="hybridMultilevel"/>
    <w:tmpl w:val="88A8390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E5B55"/>
    <w:multiLevelType w:val="hybridMultilevel"/>
    <w:tmpl w:val="342E346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F5576"/>
    <w:multiLevelType w:val="hybridMultilevel"/>
    <w:tmpl w:val="994688F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B13EDD"/>
    <w:multiLevelType w:val="hybridMultilevel"/>
    <w:tmpl w:val="AF6438F6"/>
    <w:lvl w:ilvl="0" w:tplc="041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55AC5D7B"/>
    <w:multiLevelType w:val="hybridMultilevel"/>
    <w:tmpl w:val="0D1E7864"/>
    <w:lvl w:ilvl="0" w:tplc="EDD49A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392ADF"/>
    <w:multiLevelType w:val="hybridMultilevel"/>
    <w:tmpl w:val="C7A21118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7640224"/>
    <w:multiLevelType w:val="hybridMultilevel"/>
    <w:tmpl w:val="F6FCE54A"/>
    <w:lvl w:ilvl="0" w:tplc="FA4E1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215A5C"/>
    <w:multiLevelType w:val="hybridMultilevel"/>
    <w:tmpl w:val="EA9E406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0"/>
  </w:num>
  <w:num w:numId="6">
    <w:abstractNumId w:val="1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707"/>
    <w:rsid w:val="00056FAD"/>
    <w:rsid w:val="00084E1D"/>
    <w:rsid w:val="000B05C6"/>
    <w:rsid w:val="000C6552"/>
    <w:rsid w:val="00115AFA"/>
    <w:rsid w:val="00124745"/>
    <w:rsid w:val="001A0288"/>
    <w:rsid w:val="001E69E9"/>
    <w:rsid w:val="00207695"/>
    <w:rsid w:val="002151FF"/>
    <w:rsid w:val="002E69FA"/>
    <w:rsid w:val="00367889"/>
    <w:rsid w:val="0038044E"/>
    <w:rsid w:val="003D4882"/>
    <w:rsid w:val="003E725E"/>
    <w:rsid w:val="0041157E"/>
    <w:rsid w:val="0041606C"/>
    <w:rsid w:val="0050033C"/>
    <w:rsid w:val="00536205"/>
    <w:rsid w:val="00565928"/>
    <w:rsid w:val="00582EA0"/>
    <w:rsid w:val="00586C4E"/>
    <w:rsid w:val="005C29A9"/>
    <w:rsid w:val="00611707"/>
    <w:rsid w:val="00633179"/>
    <w:rsid w:val="006511CF"/>
    <w:rsid w:val="00695B75"/>
    <w:rsid w:val="006C40D8"/>
    <w:rsid w:val="00733E56"/>
    <w:rsid w:val="007402BB"/>
    <w:rsid w:val="0090271B"/>
    <w:rsid w:val="00961EAE"/>
    <w:rsid w:val="00976DFE"/>
    <w:rsid w:val="00991872"/>
    <w:rsid w:val="009D2EE2"/>
    <w:rsid w:val="00A03DCF"/>
    <w:rsid w:val="00A179A5"/>
    <w:rsid w:val="00A338FE"/>
    <w:rsid w:val="00A52867"/>
    <w:rsid w:val="00A73604"/>
    <w:rsid w:val="00AA2240"/>
    <w:rsid w:val="00B16F60"/>
    <w:rsid w:val="00B5117C"/>
    <w:rsid w:val="00B7485D"/>
    <w:rsid w:val="00B77374"/>
    <w:rsid w:val="00B92CCF"/>
    <w:rsid w:val="00BA1EC1"/>
    <w:rsid w:val="00BA564A"/>
    <w:rsid w:val="00BE57F6"/>
    <w:rsid w:val="00C04B88"/>
    <w:rsid w:val="00C21360"/>
    <w:rsid w:val="00C62270"/>
    <w:rsid w:val="00C73972"/>
    <w:rsid w:val="00CB2D91"/>
    <w:rsid w:val="00CF121E"/>
    <w:rsid w:val="00D04211"/>
    <w:rsid w:val="00D55876"/>
    <w:rsid w:val="00D66EF6"/>
    <w:rsid w:val="00DB0865"/>
    <w:rsid w:val="00DF6CFD"/>
    <w:rsid w:val="00E62F87"/>
    <w:rsid w:val="00E8578C"/>
    <w:rsid w:val="00E93339"/>
    <w:rsid w:val="00EB204A"/>
    <w:rsid w:val="00EF0860"/>
    <w:rsid w:val="00F24B0A"/>
    <w:rsid w:val="00FF3A7F"/>
    <w:rsid w:val="00FF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A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028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00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0033C"/>
  </w:style>
  <w:style w:type="paragraph" w:styleId="Podnoje">
    <w:name w:val="footer"/>
    <w:basedOn w:val="Normal"/>
    <w:link w:val="PodnojeChar"/>
    <w:uiPriority w:val="99"/>
    <w:unhideWhenUsed/>
    <w:rsid w:val="00500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0033C"/>
  </w:style>
  <w:style w:type="character" w:styleId="Naglaeno">
    <w:name w:val="Strong"/>
    <w:basedOn w:val="Zadanifontodlomka"/>
    <w:uiPriority w:val="22"/>
    <w:qFormat/>
    <w:rsid w:val="00F24B0A"/>
    <w:rPr>
      <w:b/>
      <w:bCs/>
    </w:rPr>
  </w:style>
  <w:style w:type="paragraph" w:styleId="StandardWeb">
    <w:name w:val="Normal (Web)"/>
    <w:basedOn w:val="Normal"/>
    <w:uiPriority w:val="99"/>
    <w:unhideWhenUsed/>
    <w:rsid w:val="00CB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9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0C4F2-C486-4200-9795-A78B81CC2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Racunovodstvo3</dc:creator>
  <cp:lastModifiedBy>Racunovodstvo</cp:lastModifiedBy>
  <cp:revision>10</cp:revision>
  <cp:lastPrinted>2019-07-11T11:07:00Z</cp:lastPrinted>
  <dcterms:created xsi:type="dcterms:W3CDTF">2021-01-27T08:31:00Z</dcterms:created>
  <dcterms:modified xsi:type="dcterms:W3CDTF">2021-01-27T11:37:00Z</dcterms:modified>
</cp:coreProperties>
</file>