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REPUBLIKA HRVATSKA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ZAGREBAČKA ŽUPANIJA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OŠ „STJEPAN RADIĆ“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BOŽJAKOVINA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KLASA: </w:t>
      </w:r>
      <w:r w:rsidR="001216E8">
        <w:rPr>
          <w:rFonts w:ascii="Book Antiqua" w:hAnsi="Book Antiqua"/>
          <w:sz w:val="24"/>
          <w:szCs w:val="24"/>
        </w:rPr>
        <w:t>112-02/25</w:t>
      </w:r>
      <w:r w:rsidRPr="005454E7">
        <w:rPr>
          <w:rFonts w:ascii="Book Antiqua" w:hAnsi="Book Antiqua"/>
          <w:sz w:val="24"/>
          <w:szCs w:val="24"/>
        </w:rPr>
        <w:t>-01/</w:t>
      </w:r>
      <w:r w:rsidR="00521A81">
        <w:rPr>
          <w:rFonts w:ascii="Book Antiqua" w:hAnsi="Book Antiqua"/>
          <w:sz w:val="24"/>
          <w:szCs w:val="24"/>
        </w:rPr>
        <w:t>03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URBROJ:</w:t>
      </w:r>
      <w:r w:rsidR="001216E8">
        <w:rPr>
          <w:rFonts w:ascii="Book Antiqua" w:hAnsi="Book Antiqua"/>
          <w:sz w:val="24"/>
          <w:szCs w:val="24"/>
        </w:rPr>
        <w:t xml:space="preserve"> 238-7-36-25</w:t>
      </w:r>
      <w:r>
        <w:rPr>
          <w:rFonts w:ascii="Book Antiqua" w:hAnsi="Book Antiqua"/>
          <w:sz w:val="24"/>
          <w:szCs w:val="24"/>
        </w:rPr>
        <w:t>-</w:t>
      </w:r>
      <w:r w:rsidR="007A175A">
        <w:rPr>
          <w:rFonts w:ascii="Book Antiqua" w:hAnsi="Book Antiqua"/>
          <w:sz w:val="24"/>
          <w:szCs w:val="24"/>
        </w:rPr>
        <w:t>07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Božjakovina</w:t>
      </w:r>
      <w:r>
        <w:rPr>
          <w:rFonts w:ascii="Book Antiqua" w:hAnsi="Book Antiqua"/>
          <w:sz w:val="24"/>
          <w:szCs w:val="24"/>
        </w:rPr>
        <w:t xml:space="preserve">, </w:t>
      </w:r>
      <w:r w:rsidR="00CD0C17">
        <w:rPr>
          <w:rFonts w:ascii="Book Antiqua" w:hAnsi="Book Antiqua"/>
          <w:sz w:val="24"/>
          <w:szCs w:val="24"/>
        </w:rPr>
        <w:t>11. veljače 2025. godine</w:t>
      </w:r>
      <w:bookmarkStart w:id="0" w:name="_GoBack"/>
      <w:bookmarkEnd w:id="0"/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</w:p>
    <w:p w:rsidR="0018131A" w:rsidRPr="00E00FC6" w:rsidRDefault="00E15D90" w:rsidP="0018131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Na temelju članka 9. Pravilnika o načinu i postupku te vrednovanju i procjeni kandidata za zapošljavanje u osnovnoj školi KLASA: 003-05/19-01/03; URBROJ: 238/07-36-19-01</w:t>
      </w:r>
      <w:r w:rsidR="009042C9">
        <w:rPr>
          <w:rFonts w:ascii="Book Antiqua" w:hAnsi="Book Antiqua" w:cstheme="majorHAnsi"/>
        </w:rPr>
        <w:t xml:space="preserve">, </w:t>
      </w:r>
      <w:r w:rsidR="0018131A" w:rsidRPr="00E00FC6">
        <w:rPr>
          <w:rFonts w:ascii="Book Antiqua" w:hAnsi="Book Antiqua" w:cstheme="majorHAnsi"/>
        </w:rPr>
        <w:t>Izmjene i dopune Pravilnika KLASA: 003-05/19-01/03, URBROJ: 238/07-36-19-02 od  30. pro</w:t>
      </w:r>
      <w:r w:rsidR="0018131A">
        <w:rPr>
          <w:rFonts w:ascii="Book Antiqua" w:hAnsi="Book Antiqua" w:cstheme="majorHAnsi"/>
        </w:rPr>
        <w:t>sinca 2019.</w:t>
      </w:r>
      <w:r w:rsidR="0018131A" w:rsidRPr="00E00FC6">
        <w:rPr>
          <w:rFonts w:ascii="Book Antiqua" w:hAnsi="Book Antiqua"/>
          <w:sz w:val="24"/>
          <w:szCs w:val="24"/>
        </w:rPr>
        <w:t xml:space="preserve"> Povjerenstvo za procjenu i vrednovanje kandidata utvrđuje</w:t>
      </w:r>
    </w:p>
    <w:p w:rsidR="000C3803" w:rsidRDefault="000C3803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LISTU KANDIDATA</w:t>
      </w: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prijavljenih na natječaj na radno mjesto </w:t>
      </w:r>
      <w:r w:rsidR="00FA4265">
        <w:rPr>
          <w:rFonts w:ascii="Book Antiqua" w:hAnsi="Book Antiqua"/>
          <w:sz w:val="24"/>
          <w:szCs w:val="24"/>
        </w:rPr>
        <w:t>učitelja/</w:t>
      </w:r>
      <w:r w:rsidR="00521A81">
        <w:rPr>
          <w:rFonts w:ascii="Book Antiqua" w:hAnsi="Book Antiqua"/>
          <w:sz w:val="24"/>
          <w:szCs w:val="24"/>
        </w:rPr>
        <w:t>učitelj</w:t>
      </w:r>
      <w:r w:rsidR="00FA4265">
        <w:rPr>
          <w:rFonts w:ascii="Book Antiqua" w:hAnsi="Book Antiqua"/>
          <w:sz w:val="24"/>
          <w:szCs w:val="24"/>
        </w:rPr>
        <w:t>ice informatike</w:t>
      </w:r>
      <w:r>
        <w:rPr>
          <w:rFonts w:ascii="Book Antiqua" w:hAnsi="Book Antiqua"/>
          <w:sz w:val="24"/>
          <w:szCs w:val="24"/>
        </w:rPr>
        <w:t xml:space="preserve"> na </w:t>
      </w:r>
      <w:r w:rsidRPr="005454E7">
        <w:rPr>
          <w:rFonts w:ascii="Book Antiqua" w:hAnsi="Book Antiqua"/>
          <w:sz w:val="24"/>
          <w:szCs w:val="24"/>
        </w:rPr>
        <w:t>određeno puno radno vrijeme</w:t>
      </w:r>
      <w:r w:rsidR="00FA4265">
        <w:rPr>
          <w:rFonts w:ascii="Book Antiqua" w:hAnsi="Book Antiqua"/>
          <w:sz w:val="24"/>
          <w:szCs w:val="24"/>
        </w:rPr>
        <w:t xml:space="preserve"> </w:t>
      </w:r>
      <w:r w:rsidRPr="005454E7">
        <w:rPr>
          <w:rFonts w:ascii="Book Antiqua" w:hAnsi="Book Antiqua"/>
          <w:sz w:val="24"/>
          <w:szCs w:val="24"/>
        </w:rPr>
        <w:t>koji ispunjavaju formalne uvjete natječaja i to:</w:t>
      </w:r>
    </w:p>
    <w:p w:rsidR="0018131A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Pr="007A175A" w:rsidRDefault="00E15D90" w:rsidP="00E15D90">
      <w:pPr>
        <w:rPr>
          <w:rFonts w:ascii="Book Antiqua" w:hAnsi="Book Antiqua"/>
          <w:b/>
          <w:bCs/>
          <w:sz w:val="24"/>
          <w:szCs w:val="24"/>
        </w:rPr>
      </w:pPr>
      <w:r w:rsidRPr="007A175A">
        <w:rPr>
          <w:rFonts w:ascii="Book Antiqua" w:hAnsi="Book Antiqua"/>
          <w:b/>
          <w:sz w:val="24"/>
          <w:szCs w:val="24"/>
        </w:rPr>
        <w:t xml:space="preserve">1. </w:t>
      </w:r>
      <w:r w:rsidR="007A175A" w:rsidRPr="007A175A">
        <w:rPr>
          <w:rFonts w:ascii="Book Antiqua" w:hAnsi="Book Antiqua"/>
          <w:b/>
          <w:sz w:val="24"/>
          <w:szCs w:val="24"/>
        </w:rPr>
        <w:t xml:space="preserve">Ivana </w:t>
      </w:r>
      <w:proofErr w:type="spellStart"/>
      <w:r w:rsidR="007A175A" w:rsidRPr="007A175A">
        <w:rPr>
          <w:rFonts w:ascii="Book Antiqua" w:hAnsi="Book Antiqua"/>
          <w:b/>
          <w:sz w:val="24"/>
          <w:szCs w:val="24"/>
        </w:rPr>
        <w:t>Čarapina</w:t>
      </w:r>
      <w:proofErr w:type="spellEnd"/>
    </w:p>
    <w:p w:rsidR="00C90EF4" w:rsidRPr="007A175A" w:rsidRDefault="00C90EF4" w:rsidP="00E15D90">
      <w:pPr>
        <w:rPr>
          <w:rFonts w:ascii="Book Antiqua" w:hAnsi="Book Antiqua"/>
          <w:b/>
          <w:sz w:val="24"/>
          <w:szCs w:val="24"/>
        </w:rPr>
      </w:pPr>
      <w:r w:rsidRPr="007A175A">
        <w:rPr>
          <w:rFonts w:ascii="Book Antiqua" w:hAnsi="Book Antiqua"/>
          <w:b/>
          <w:bCs/>
          <w:sz w:val="24"/>
          <w:szCs w:val="24"/>
        </w:rPr>
        <w:t xml:space="preserve">2. </w:t>
      </w:r>
      <w:r w:rsidR="007A175A" w:rsidRPr="007A175A">
        <w:rPr>
          <w:rFonts w:ascii="Book Antiqua" w:hAnsi="Book Antiqua"/>
          <w:b/>
          <w:bCs/>
          <w:sz w:val="24"/>
          <w:szCs w:val="24"/>
        </w:rPr>
        <w:t xml:space="preserve">Josip </w:t>
      </w:r>
      <w:proofErr w:type="spellStart"/>
      <w:r w:rsidR="007A175A" w:rsidRPr="007A175A">
        <w:rPr>
          <w:rFonts w:ascii="Book Antiqua" w:hAnsi="Book Antiqua"/>
          <w:b/>
          <w:bCs/>
          <w:sz w:val="24"/>
          <w:szCs w:val="24"/>
        </w:rPr>
        <w:t>Zadrija</w:t>
      </w:r>
      <w:proofErr w:type="spellEnd"/>
    </w:p>
    <w:p w:rsidR="0018131A" w:rsidRPr="005454E7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Lista kandidata zaključena je sa rednim </w:t>
      </w:r>
      <w:r w:rsidRPr="00A14A77">
        <w:rPr>
          <w:rFonts w:ascii="Book Antiqua" w:hAnsi="Book Antiqua"/>
          <w:sz w:val="24"/>
          <w:szCs w:val="24"/>
        </w:rPr>
        <w:t>brojem</w:t>
      </w:r>
      <w:r w:rsidR="007A175A">
        <w:rPr>
          <w:rFonts w:ascii="Book Antiqua" w:hAnsi="Book Antiqua"/>
          <w:sz w:val="24"/>
          <w:szCs w:val="24"/>
        </w:rPr>
        <w:t xml:space="preserve"> 2</w:t>
      </w:r>
      <w:r>
        <w:rPr>
          <w:rFonts w:ascii="Book Antiqua" w:hAnsi="Book Antiqua"/>
          <w:sz w:val="24"/>
          <w:szCs w:val="24"/>
        </w:rPr>
        <w:t>.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Povjerenstvo za procjenu i vrednovanje kandidata putem web stranice Osnovne škole „Stjepan Radić“, Božjakovina  imenovanim kandidatima upućuje</w:t>
      </w:r>
    </w:p>
    <w:p w:rsidR="00811FA2" w:rsidRDefault="00811FA2" w:rsidP="00E15D90">
      <w:pPr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POZIV</w:t>
      </w:r>
    </w:p>
    <w:p w:rsidR="00E15D90" w:rsidRDefault="00E15D90" w:rsidP="00E15D90">
      <w:pPr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Pozivaju se kandidati (s liste kandidata) koji ispunjavaju formalne uvjete Natječaja za prijam na radno mjesto </w:t>
      </w:r>
      <w:r w:rsidR="00FA4265">
        <w:rPr>
          <w:rFonts w:ascii="Book Antiqua" w:hAnsi="Book Antiqua"/>
          <w:sz w:val="24"/>
          <w:szCs w:val="24"/>
        </w:rPr>
        <w:t>učitelja/</w:t>
      </w:r>
      <w:r w:rsidR="00521A81">
        <w:rPr>
          <w:rFonts w:ascii="Book Antiqua" w:hAnsi="Book Antiqua"/>
          <w:sz w:val="24"/>
          <w:szCs w:val="24"/>
        </w:rPr>
        <w:t>učitelj</w:t>
      </w:r>
      <w:r w:rsidR="00FA4265" w:rsidRPr="00521A81">
        <w:rPr>
          <w:rFonts w:ascii="Book Antiqua" w:hAnsi="Book Antiqua"/>
          <w:sz w:val="24"/>
          <w:szCs w:val="24"/>
        </w:rPr>
        <w:t>ice informatike</w:t>
      </w:r>
      <w:r w:rsidRPr="00521A81">
        <w:rPr>
          <w:rFonts w:ascii="Book Antiqua" w:hAnsi="Book Antiqua"/>
          <w:sz w:val="24"/>
          <w:szCs w:val="24"/>
        </w:rPr>
        <w:t xml:space="preserve">, 1 izvršitelj, na određeno puno </w:t>
      </w:r>
      <w:r w:rsidR="00FA4265" w:rsidRPr="00521A81">
        <w:rPr>
          <w:rFonts w:ascii="Book Antiqua" w:hAnsi="Book Antiqua"/>
          <w:sz w:val="24"/>
          <w:szCs w:val="24"/>
        </w:rPr>
        <w:t>radno vrijeme</w:t>
      </w:r>
      <w:r w:rsidR="0018131A" w:rsidRPr="00521A81">
        <w:rPr>
          <w:rFonts w:ascii="Book Antiqua" w:hAnsi="Book Antiqua"/>
          <w:sz w:val="24"/>
          <w:szCs w:val="24"/>
        </w:rPr>
        <w:t xml:space="preserve">, </w:t>
      </w:r>
      <w:r w:rsidRPr="00521A81">
        <w:rPr>
          <w:rFonts w:ascii="Book Antiqua" w:hAnsi="Book Antiqua"/>
          <w:sz w:val="24"/>
          <w:szCs w:val="24"/>
        </w:rPr>
        <w:t xml:space="preserve">koji je trajao </w:t>
      </w:r>
      <w:r w:rsidR="00521A81" w:rsidRPr="00521A81">
        <w:rPr>
          <w:rFonts w:ascii="Book Antiqua" w:hAnsi="Book Antiqua"/>
          <w:sz w:val="24"/>
          <w:szCs w:val="24"/>
        </w:rPr>
        <w:t xml:space="preserve">27. siječnja – 4. veljače 2025. </w:t>
      </w:r>
      <w:r w:rsidRPr="00521A81">
        <w:rPr>
          <w:rFonts w:ascii="Book Antiqua" w:hAnsi="Book Antiqua"/>
          <w:sz w:val="24"/>
          <w:szCs w:val="24"/>
        </w:rPr>
        <w:t xml:space="preserve">godine i </w:t>
      </w:r>
      <w:r w:rsidRPr="005454E7">
        <w:rPr>
          <w:rFonts w:ascii="Book Antiqua" w:hAnsi="Book Antiqua"/>
          <w:sz w:val="24"/>
          <w:szCs w:val="24"/>
        </w:rPr>
        <w:t xml:space="preserve">bio </w:t>
      </w:r>
      <w:r w:rsidRPr="00F01E03">
        <w:rPr>
          <w:rFonts w:ascii="Book Antiqua" w:hAnsi="Book Antiqua"/>
          <w:sz w:val="24"/>
          <w:szCs w:val="24"/>
        </w:rPr>
        <w:t>objavljen na stranicama Hrvatskog zavoda za zapošljavanje, web stranici Osnovne škole „Stjepan Radić“, Božjakovina i  Oglasnoj ploči Škole da dana</w:t>
      </w:r>
    </w:p>
    <w:p w:rsidR="0018131A" w:rsidRDefault="0018131A" w:rsidP="00E15D90">
      <w:pPr>
        <w:jc w:val="both"/>
        <w:rPr>
          <w:rFonts w:ascii="Book Antiqua" w:hAnsi="Book Antiqua"/>
          <w:sz w:val="24"/>
          <w:szCs w:val="24"/>
        </w:rPr>
      </w:pPr>
    </w:p>
    <w:p w:rsidR="00521A81" w:rsidRPr="00F01E03" w:rsidRDefault="00521A81" w:rsidP="00E15D90">
      <w:pPr>
        <w:jc w:val="both"/>
        <w:rPr>
          <w:rFonts w:ascii="Book Antiqua" w:hAnsi="Book Antiqua"/>
          <w:sz w:val="24"/>
          <w:szCs w:val="24"/>
        </w:rPr>
      </w:pPr>
    </w:p>
    <w:p w:rsidR="00E15D90" w:rsidRPr="007A175A" w:rsidRDefault="00521A81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7A175A">
        <w:rPr>
          <w:rFonts w:ascii="Book Antiqua" w:hAnsi="Book Antiqua"/>
          <w:b/>
          <w:sz w:val="24"/>
          <w:szCs w:val="24"/>
        </w:rPr>
        <w:lastRenderedPageBreak/>
        <w:t xml:space="preserve">17. veljače 2025. </w:t>
      </w:r>
      <w:r w:rsidR="00E15D90" w:rsidRPr="007A175A">
        <w:rPr>
          <w:rFonts w:ascii="Book Antiqua" w:hAnsi="Book Antiqua"/>
          <w:b/>
          <w:sz w:val="24"/>
          <w:szCs w:val="24"/>
        </w:rPr>
        <w:t xml:space="preserve">godine </w:t>
      </w:r>
      <w:r w:rsidRPr="007A175A">
        <w:rPr>
          <w:rFonts w:ascii="Book Antiqua" w:hAnsi="Book Antiqua"/>
          <w:b/>
          <w:sz w:val="24"/>
          <w:szCs w:val="24"/>
        </w:rPr>
        <w:t xml:space="preserve"> (ponedjeljak) </w:t>
      </w:r>
      <w:r w:rsidR="004E124F" w:rsidRPr="007A175A">
        <w:rPr>
          <w:rFonts w:ascii="Book Antiqua" w:hAnsi="Book Antiqua"/>
          <w:b/>
          <w:sz w:val="24"/>
          <w:szCs w:val="24"/>
        </w:rPr>
        <w:t xml:space="preserve">u </w:t>
      </w:r>
      <w:r w:rsidR="00B97546">
        <w:rPr>
          <w:rFonts w:ascii="Book Antiqua" w:hAnsi="Book Antiqua"/>
          <w:b/>
          <w:sz w:val="24"/>
          <w:szCs w:val="24"/>
        </w:rPr>
        <w:t>14:45</w:t>
      </w:r>
    </w:p>
    <w:p w:rsidR="00E15D90" w:rsidRPr="007A175A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7A175A">
        <w:rPr>
          <w:rFonts w:ascii="Book Antiqua" w:hAnsi="Book Antiqua"/>
          <w:b/>
          <w:sz w:val="24"/>
          <w:szCs w:val="24"/>
        </w:rPr>
        <w:t>u prostorijama Škole, Domaćinska 1, Božjakovina</w:t>
      </w:r>
    </w:p>
    <w:p w:rsidR="00E15D90" w:rsidRPr="005454E7" w:rsidRDefault="00811FA2" w:rsidP="00E15D9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pristupe</w:t>
      </w:r>
      <w:r w:rsidR="00E15D90" w:rsidRPr="005454E7">
        <w:rPr>
          <w:rFonts w:ascii="Book Antiqua" w:hAnsi="Book Antiqua"/>
          <w:sz w:val="24"/>
          <w:szCs w:val="24"/>
        </w:rPr>
        <w:t xml:space="preserve"> razgovoru sa Povjerenstvom radi procjene i vrednovanja pojedinog kandidata.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 xml:space="preserve">Smatra se da je kandidat koji nije pristupio razgovoru, povukao prijavu na natječaj. 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Svaki član Povjerenstva vrednuje rezultat razgovora bodovima od 0 do 5 bodova. Smatra se da je kandidat zadovoljio na razgovoru ako je ostvario najmanje 51% bodova od ukupnog broja bodova svih članova Povjerenstva. Nakon utvrđenog ukupnog rezultata ostvarenog na vrednovanju Povjerenstvo sastavlja završno Izvješće o vrednovanju koje sadržava kratak opis provedenog natječajnog postupka te rang listu najbolje rangiranih kandidata.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Povjerenstvo nakon provedene provjere i vrednovanja kandidata dostavlja završno Izvješće ravnatelju koji Školskom odboru predlaže zapošljavanje najbolje rangiranog kandidata s liste Povjerenstva.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</w:p>
    <w:p w:rsidR="00E15D90" w:rsidRPr="00BA01A4" w:rsidRDefault="00E15D90" w:rsidP="00E15D9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454E7">
        <w:rPr>
          <w:rFonts w:ascii="Book Antiqua" w:eastAsia="Calibri" w:hAnsi="Book Antiqua" w:cs="Times New Roman"/>
          <w:sz w:val="24"/>
          <w:szCs w:val="24"/>
        </w:rPr>
        <w:t>Povjerenstvo u razgovoru s kandidatima utvrđuje stručna znanja (Zakon o odgoju i obrazovanju u osnovnoj i srednjoj školi, Pravilnik o načinima, postupcima i elementima vrednovanja učenika u osnovnoj i srednjoj školi NN 120/10, 82/19)</w:t>
      </w:r>
      <w:r w:rsidRPr="00BA01A4">
        <w:rPr>
          <w:rFonts w:ascii="Book Antiqua" w:eastAsia="Calibri" w:hAnsi="Book Antiqua" w:cs="Times New Roman"/>
          <w:sz w:val="24"/>
          <w:szCs w:val="24"/>
        </w:rPr>
        <w:t xml:space="preserve"> vještine, interese, motivaciju kandidata za rad u školi, te procjenjuje dodatna znanja i edukacije, dosadašnje radno iskustvo i postignuća u radu.</w:t>
      </w:r>
    </w:p>
    <w:p w:rsidR="00E15D90" w:rsidRPr="00745E0A" w:rsidRDefault="00E15D90" w:rsidP="00E15D90">
      <w:pPr>
        <w:jc w:val="both"/>
        <w:rPr>
          <w:rFonts w:ascii="Cambria" w:hAnsi="Cambria" w:cstheme="minorHAnsi"/>
        </w:rPr>
      </w:pPr>
    </w:p>
    <w:p w:rsidR="00E15D90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4456D9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PREDSJEDNIK POVJERENSTVA:</w:t>
      </w: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___________________________________</w:t>
      </w:r>
    </w:p>
    <w:p w:rsidR="00E15D90" w:rsidRPr="00E56407" w:rsidRDefault="0018131A" w:rsidP="00E15D90">
      <w:pPr>
        <w:pStyle w:val="Bezproreda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Ivan Jukić, </w:t>
      </w:r>
      <w:proofErr w:type="spellStart"/>
      <w:r>
        <w:rPr>
          <w:rFonts w:ascii="Book Antiqua" w:hAnsi="Book Antiqua"/>
          <w:b/>
          <w:sz w:val="24"/>
          <w:szCs w:val="24"/>
        </w:rPr>
        <w:t>mag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. inf. </w:t>
      </w:r>
      <w:proofErr w:type="spellStart"/>
      <w:r>
        <w:rPr>
          <w:rFonts w:ascii="Book Antiqua" w:hAnsi="Book Antiqua"/>
          <w:b/>
          <w:sz w:val="24"/>
          <w:szCs w:val="24"/>
        </w:rPr>
        <w:t>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math</w:t>
      </w:r>
      <w:proofErr w:type="spellEnd"/>
      <w:r w:rsidR="00E15D90">
        <w:rPr>
          <w:rFonts w:ascii="Book Antiqua" w:hAnsi="Book Antiqua"/>
          <w:b/>
          <w:sz w:val="24"/>
          <w:szCs w:val="24"/>
        </w:rPr>
        <w:t>.</w:t>
      </w: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E56407" w:rsidRDefault="00E56407" w:rsidP="00DD1E67">
      <w:pPr>
        <w:pStyle w:val="Bezproreda"/>
        <w:rPr>
          <w:rFonts w:ascii="Cambria" w:hAnsi="Cambria"/>
          <w:b/>
        </w:rPr>
      </w:pPr>
    </w:p>
    <w:p w:rsidR="00615C1F" w:rsidRDefault="00615C1F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sectPr w:rsidR="00937E63" w:rsidSect="0095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62"/>
    <w:rsid w:val="000547E2"/>
    <w:rsid w:val="000C16E2"/>
    <w:rsid w:val="000C3803"/>
    <w:rsid w:val="000D0D7B"/>
    <w:rsid w:val="001216E8"/>
    <w:rsid w:val="00130C60"/>
    <w:rsid w:val="00146A72"/>
    <w:rsid w:val="00147F97"/>
    <w:rsid w:val="00177D62"/>
    <w:rsid w:val="0018131A"/>
    <w:rsid w:val="001D617B"/>
    <w:rsid w:val="001D6E57"/>
    <w:rsid w:val="001E6703"/>
    <w:rsid w:val="001E6C11"/>
    <w:rsid w:val="0021715F"/>
    <w:rsid w:val="00227540"/>
    <w:rsid w:val="002A75FE"/>
    <w:rsid w:val="002E763A"/>
    <w:rsid w:val="003101D3"/>
    <w:rsid w:val="0031311F"/>
    <w:rsid w:val="00317717"/>
    <w:rsid w:val="003C725B"/>
    <w:rsid w:val="003D2F4A"/>
    <w:rsid w:val="00417E64"/>
    <w:rsid w:val="004234B4"/>
    <w:rsid w:val="00432E30"/>
    <w:rsid w:val="004456D9"/>
    <w:rsid w:val="004920C4"/>
    <w:rsid w:val="004E124F"/>
    <w:rsid w:val="004E18F7"/>
    <w:rsid w:val="004F24F5"/>
    <w:rsid w:val="004F43F2"/>
    <w:rsid w:val="00521A81"/>
    <w:rsid w:val="00543CF0"/>
    <w:rsid w:val="00543D0C"/>
    <w:rsid w:val="005454E7"/>
    <w:rsid w:val="00590083"/>
    <w:rsid w:val="005C3EEB"/>
    <w:rsid w:val="005F02A1"/>
    <w:rsid w:val="00615C1F"/>
    <w:rsid w:val="0063342D"/>
    <w:rsid w:val="00635384"/>
    <w:rsid w:val="0063560B"/>
    <w:rsid w:val="0064190D"/>
    <w:rsid w:val="0065188E"/>
    <w:rsid w:val="00697A7F"/>
    <w:rsid w:val="006E2663"/>
    <w:rsid w:val="006E6DFE"/>
    <w:rsid w:val="00702C17"/>
    <w:rsid w:val="00745E0A"/>
    <w:rsid w:val="007A175A"/>
    <w:rsid w:val="007E27C6"/>
    <w:rsid w:val="00811FA2"/>
    <w:rsid w:val="0082536B"/>
    <w:rsid w:val="0086480B"/>
    <w:rsid w:val="00881D0F"/>
    <w:rsid w:val="00884361"/>
    <w:rsid w:val="008B6009"/>
    <w:rsid w:val="009042C9"/>
    <w:rsid w:val="00937E63"/>
    <w:rsid w:val="0095085B"/>
    <w:rsid w:val="009B19D9"/>
    <w:rsid w:val="009C3717"/>
    <w:rsid w:val="00A14A77"/>
    <w:rsid w:val="00A6113B"/>
    <w:rsid w:val="00A65D92"/>
    <w:rsid w:val="00A77190"/>
    <w:rsid w:val="00AE275F"/>
    <w:rsid w:val="00AF4436"/>
    <w:rsid w:val="00B325BC"/>
    <w:rsid w:val="00B97546"/>
    <w:rsid w:val="00BA6B59"/>
    <w:rsid w:val="00BF549C"/>
    <w:rsid w:val="00BF6B54"/>
    <w:rsid w:val="00C37E43"/>
    <w:rsid w:val="00C46B93"/>
    <w:rsid w:val="00C90EF4"/>
    <w:rsid w:val="00CC4C28"/>
    <w:rsid w:val="00CD0C17"/>
    <w:rsid w:val="00CE32C8"/>
    <w:rsid w:val="00D3030A"/>
    <w:rsid w:val="00D42C41"/>
    <w:rsid w:val="00D63875"/>
    <w:rsid w:val="00D86FF7"/>
    <w:rsid w:val="00DD1E67"/>
    <w:rsid w:val="00DF760D"/>
    <w:rsid w:val="00E15D90"/>
    <w:rsid w:val="00E3216C"/>
    <w:rsid w:val="00E37C44"/>
    <w:rsid w:val="00E56407"/>
    <w:rsid w:val="00E94547"/>
    <w:rsid w:val="00EB1B4A"/>
    <w:rsid w:val="00ED4E66"/>
    <w:rsid w:val="00F01E03"/>
    <w:rsid w:val="00F35867"/>
    <w:rsid w:val="00F531F8"/>
    <w:rsid w:val="00F65D6C"/>
    <w:rsid w:val="00FA4265"/>
    <w:rsid w:val="00FE002D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C01B"/>
  <w15:docId w15:val="{B21E5DDA-9C3F-4BB9-9E36-C7DCF60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D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8AB1-0E68-4631-B4EA-F0777787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Puljić Krklec</cp:lastModifiedBy>
  <cp:revision>76</cp:revision>
  <cp:lastPrinted>2025-02-11T13:19:00Z</cp:lastPrinted>
  <dcterms:created xsi:type="dcterms:W3CDTF">2019-10-01T11:05:00Z</dcterms:created>
  <dcterms:modified xsi:type="dcterms:W3CDTF">2025-02-11T13:19:00Z</dcterms:modified>
</cp:coreProperties>
</file>